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8843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3ED859D" wp14:editId="3A2B96E7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114E4CC8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03E4515A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6911A21D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4852A1E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ADBD34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B405AD8" w14:textId="77777777" w:rsidR="00D55929" w:rsidRPr="00F438E2" w:rsidRDefault="00570A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EB71A5"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EB71A5">
        <w:rPr>
          <w:rFonts w:ascii="Arial" w:hAnsi="Arial" w:cs="Arial"/>
          <w:b/>
          <w:bCs/>
          <w:noProof/>
          <w:color w:val="282A2E"/>
          <w:sz w:val="26"/>
          <w:szCs w:val="26"/>
        </w:rPr>
        <w:t>ма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7177EB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EE9D9FA" w14:textId="77777777" w:rsidR="00786990" w:rsidRDefault="00716A24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ИНЖЕНЕРНЫЕ КОММУНИКАЦИИ</w:t>
      </w:r>
    </w:p>
    <w:p w14:paraId="3C5C0691" w14:textId="77777777" w:rsidR="002D799B" w:rsidRPr="0081278D" w:rsidRDefault="00716A24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ТРЕБУЮТ ПЕРЕОСНАЩЕНИЯ</w:t>
      </w:r>
    </w:p>
    <w:p w14:paraId="3174ABBD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3ED3AF0" w14:textId="494A70CC" w:rsidR="00716A24" w:rsidRPr="00655F2B" w:rsidRDefault="00716A24" w:rsidP="00C21758">
      <w:pPr>
        <w:pStyle w:val="2"/>
        <w:spacing w:after="160" w:line="259" w:lineRule="auto"/>
        <w:ind w:left="0" w:firstLine="567"/>
        <w:jc w:val="both"/>
        <w:rPr>
          <w:rFonts w:ascii="Arial" w:hAnsi="Arial" w:cs="Arial"/>
          <w:color w:val="282A2E"/>
          <w:sz w:val="22"/>
        </w:rPr>
      </w:pPr>
      <w:r w:rsidRPr="00655F2B">
        <w:rPr>
          <w:rFonts w:ascii="Arial" w:hAnsi="Arial" w:cs="Arial"/>
          <w:color w:val="282A2E"/>
          <w:sz w:val="22"/>
        </w:rPr>
        <w:t>В 202</w:t>
      </w:r>
      <w:r w:rsidR="007177EB" w:rsidRPr="00655F2B">
        <w:rPr>
          <w:rFonts w:ascii="Arial" w:hAnsi="Arial" w:cs="Arial"/>
          <w:color w:val="282A2E"/>
          <w:sz w:val="22"/>
        </w:rPr>
        <w:t>4</w:t>
      </w:r>
      <w:r w:rsidRPr="00655F2B">
        <w:rPr>
          <w:rFonts w:ascii="Arial" w:hAnsi="Arial" w:cs="Arial"/>
          <w:color w:val="282A2E"/>
          <w:sz w:val="22"/>
        </w:rPr>
        <w:t xml:space="preserve"> году </w:t>
      </w:r>
      <w:r w:rsidR="008A5D2B" w:rsidRPr="00655F2B">
        <w:rPr>
          <w:rFonts w:ascii="Arial" w:hAnsi="Arial" w:cs="Arial"/>
          <w:color w:val="282A2E"/>
          <w:sz w:val="22"/>
        </w:rPr>
        <w:t>в жилищно-коммунальной сфере</w:t>
      </w:r>
      <w:r w:rsidRPr="00655F2B">
        <w:rPr>
          <w:rFonts w:ascii="Arial" w:hAnsi="Arial" w:cs="Arial"/>
          <w:color w:val="282A2E"/>
          <w:sz w:val="22"/>
        </w:rPr>
        <w:t xml:space="preserve"> республики действовал</w:t>
      </w:r>
      <w:r w:rsidR="008A5D2B" w:rsidRPr="00655F2B">
        <w:rPr>
          <w:rFonts w:ascii="Arial" w:hAnsi="Arial" w:cs="Arial"/>
          <w:color w:val="282A2E"/>
          <w:sz w:val="22"/>
        </w:rPr>
        <w:t>и</w:t>
      </w:r>
      <w:r w:rsidRPr="00655F2B">
        <w:rPr>
          <w:rFonts w:ascii="Arial" w:hAnsi="Arial" w:cs="Arial"/>
          <w:color w:val="282A2E"/>
          <w:sz w:val="22"/>
        </w:rPr>
        <w:t xml:space="preserve"> 162 канализационны</w:t>
      </w:r>
      <w:r w:rsidR="008A5D2B" w:rsidRPr="00655F2B">
        <w:rPr>
          <w:rFonts w:ascii="Arial" w:hAnsi="Arial" w:cs="Arial"/>
          <w:color w:val="282A2E"/>
          <w:sz w:val="22"/>
        </w:rPr>
        <w:t>е</w:t>
      </w:r>
      <w:r w:rsidRPr="00655F2B">
        <w:rPr>
          <w:rFonts w:ascii="Arial" w:hAnsi="Arial" w:cs="Arial"/>
          <w:color w:val="282A2E"/>
          <w:sz w:val="22"/>
        </w:rPr>
        <w:t xml:space="preserve"> </w:t>
      </w:r>
      <w:r w:rsidR="008A5D2B" w:rsidRPr="00655F2B">
        <w:rPr>
          <w:rFonts w:ascii="Arial" w:hAnsi="Arial" w:cs="Arial"/>
          <w:color w:val="282A2E"/>
          <w:sz w:val="22"/>
        </w:rPr>
        <w:t xml:space="preserve">коммуникации </w:t>
      </w:r>
      <w:r w:rsidRPr="00655F2B">
        <w:rPr>
          <w:rFonts w:ascii="Arial" w:hAnsi="Arial" w:cs="Arial"/>
          <w:color w:val="282A2E"/>
          <w:sz w:val="22"/>
        </w:rPr>
        <w:t xml:space="preserve">и </w:t>
      </w:r>
      <w:r w:rsidR="00444F95" w:rsidRPr="00655F2B">
        <w:rPr>
          <w:rFonts w:ascii="Arial" w:hAnsi="Arial" w:cs="Arial"/>
          <w:color w:val="282A2E"/>
          <w:sz w:val="22"/>
          <w:shd w:val="clear" w:color="auto" w:fill="FFFFFF" w:themeFill="background1"/>
        </w:rPr>
        <w:t xml:space="preserve">1328 </w:t>
      </w:r>
      <w:r w:rsidRPr="00655F2B">
        <w:rPr>
          <w:rFonts w:ascii="Arial" w:hAnsi="Arial" w:cs="Arial"/>
          <w:color w:val="282A2E"/>
          <w:sz w:val="22"/>
        </w:rPr>
        <w:t>водопровод</w:t>
      </w:r>
      <w:r w:rsidR="008A5D2B" w:rsidRPr="00655F2B">
        <w:rPr>
          <w:rFonts w:ascii="Arial" w:hAnsi="Arial" w:cs="Arial"/>
          <w:color w:val="282A2E"/>
          <w:sz w:val="22"/>
        </w:rPr>
        <w:t>ных сооружений</w:t>
      </w:r>
      <w:r w:rsidRPr="00655F2B">
        <w:rPr>
          <w:rFonts w:ascii="Arial" w:hAnsi="Arial" w:cs="Arial"/>
          <w:color w:val="282A2E"/>
          <w:sz w:val="22"/>
        </w:rPr>
        <w:t>. Одиночное протяжение водопроводн</w:t>
      </w:r>
      <w:r w:rsidR="00B93C48" w:rsidRPr="00655F2B">
        <w:rPr>
          <w:rFonts w:ascii="Arial" w:hAnsi="Arial" w:cs="Arial"/>
          <w:color w:val="282A2E"/>
          <w:sz w:val="22"/>
        </w:rPr>
        <w:t>ых</w:t>
      </w:r>
      <w:r w:rsidRPr="00655F2B">
        <w:rPr>
          <w:rFonts w:ascii="Arial" w:hAnsi="Arial" w:cs="Arial"/>
          <w:color w:val="282A2E"/>
          <w:sz w:val="22"/>
        </w:rPr>
        <w:t xml:space="preserve"> </w:t>
      </w:r>
      <w:r w:rsidR="00B93C48" w:rsidRPr="00655F2B">
        <w:rPr>
          <w:rFonts w:ascii="Arial" w:hAnsi="Arial" w:cs="Arial"/>
          <w:color w:val="282A2E"/>
          <w:sz w:val="22"/>
        </w:rPr>
        <w:t>коммуникаций</w:t>
      </w:r>
      <w:r w:rsidRPr="00655F2B">
        <w:rPr>
          <w:rFonts w:ascii="Arial" w:hAnsi="Arial" w:cs="Arial"/>
          <w:color w:val="282A2E"/>
          <w:sz w:val="22"/>
        </w:rPr>
        <w:t xml:space="preserve"> составило </w:t>
      </w:r>
      <w:r w:rsidR="00D1700B" w:rsidRPr="00655F2B">
        <w:rPr>
          <w:rFonts w:ascii="Arial" w:hAnsi="Arial" w:cs="Arial"/>
          <w:color w:val="282A2E"/>
          <w:sz w:val="22"/>
        </w:rPr>
        <w:t>7038</w:t>
      </w:r>
      <w:r w:rsidRPr="00655F2B">
        <w:rPr>
          <w:rFonts w:ascii="Arial" w:hAnsi="Arial" w:cs="Arial"/>
          <w:color w:val="282A2E"/>
          <w:sz w:val="22"/>
        </w:rPr>
        <w:t xml:space="preserve"> км, канализационн</w:t>
      </w:r>
      <w:r w:rsidR="00B93C48" w:rsidRPr="00655F2B">
        <w:rPr>
          <w:rFonts w:ascii="Arial" w:hAnsi="Arial" w:cs="Arial"/>
          <w:color w:val="282A2E"/>
          <w:sz w:val="22"/>
        </w:rPr>
        <w:t>ых</w:t>
      </w:r>
      <w:r w:rsidRPr="00655F2B">
        <w:rPr>
          <w:rFonts w:ascii="Arial" w:hAnsi="Arial" w:cs="Arial"/>
          <w:color w:val="282A2E"/>
          <w:sz w:val="22"/>
        </w:rPr>
        <w:t xml:space="preserve"> – 18</w:t>
      </w:r>
      <w:r w:rsidR="003C5008" w:rsidRPr="00655F2B">
        <w:rPr>
          <w:rFonts w:ascii="Arial" w:hAnsi="Arial" w:cs="Arial"/>
          <w:color w:val="282A2E"/>
          <w:sz w:val="22"/>
        </w:rPr>
        <w:t>44</w:t>
      </w:r>
      <w:r w:rsidRPr="00655F2B">
        <w:rPr>
          <w:rFonts w:ascii="Arial" w:hAnsi="Arial" w:cs="Arial"/>
          <w:color w:val="282A2E"/>
          <w:sz w:val="22"/>
        </w:rPr>
        <w:t xml:space="preserve"> километр</w:t>
      </w:r>
      <w:r w:rsidR="003C5008" w:rsidRPr="00655F2B">
        <w:rPr>
          <w:rFonts w:ascii="Arial" w:hAnsi="Arial" w:cs="Arial"/>
          <w:color w:val="282A2E"/>
          <w:sz w:val="22"/>
        </w:rPr>
        <w:t>а</w:t>
      </w:r>
      <w:r w:rsidRPr="00655F2B">
        <w:rPr>
          <w:rFonts w:ascii="Arial" w:hAnsi="Arial" w:cs="Arial"/>
          <w:color w:val="282A2E"/>
          <w:sz w:val="22"/>
        </w:rPr>
        <w:t>. Техническое состояние водопроводно-канализационных сооружений сложное</w:t>
      </w:r>
      <w:r w:rsidR="00B93C48" w:rsidRPr="00655F2B">
        <w:rPr>
          <w:rFonts w:ascii="Arial" w:hAnsi="Arial" w:cs="Arial"/>
          <w:color w:val="282A2E"/>
          <w:sz w:val="22"/>
        </w:rPr>
        <w:t xml:space="preserve">, многие </w:t>
      </w:r>
      <w:r w:rsidR="007812FC" w:rsidRPr="00655F2B">
        <w:rPr>
          <w:rFonts w:ascii="Arial" w:hAnsi="Arial" w:cs="Arial"/>
          <w:color w:val="282A2E"/>
          <w:sz w:val="22"/>
        </w:rPr>
        <w:t xml:space="preserve">из них </w:t>
      </w:r>
      <w:r w:rsidRPr="00655F2B">
        <w:rPr>
          <w:rFonts w:ascii="Arial" w:hAnsi="Arial" w:cs="Arial"/>
          <w:color w:val="282A2E"/>
          <w:sz w:val="22"/>
        </w:rPr>
        <w:t xml:space="preserve">требуют переоснащения. </w:t>
      </w:r>
      <w:r w:rsidR="00655F2B">
        <w:rPr>
          <w:rFonts w:ascii="Arial" w:hAnsi="Arial" w:cs="Arial"/>
          <w:color w:val="282A2E"/>
          <w:sz w:val="22"/>
        </w:rPr>
        <w:br/>
      </w:r>
      <w:r w:rsidRPr="00655F2B">
        <w:rPr>
          <w:rFonts w:ascii="Arial" w:hAnsi="Arial" w:cs="Arial"/>
          <w:color w:val="282A2E"/>
          <w:sz w:val="22"/>
        </w:rPr>
        <w:t xml:space="preserve">В Удмуртской Республике нуждается в замене </w:t>
      </w:r>
      <w:r w:rsidR="00FA2E9B" w:rsidRPr="00655F2B">
        <w:rPr>
          <w:rFonts w:ascii="Arial" w:hAnsi="Arial" w:cs="Arial"/>
          <w:color w:val="282A2E"/>
          <w:sz w:val="22"/>
        </w:rPr>
        <w:t>42%</w:t>
      </w:r>
      <w:r w:rsidRPr="00655F2B">
        <w:rPr>
          <w:rFonts w:ascii="Arial" w:hAnsi="Arial" w:cs="Arial"/>
          <w:color w:val="282A2E"/>
          <w:sz w:val="22"/>
        </w:rPr>
        <w:t xml:space="preserve"> водопровод</w:t>
      </w:r>
      <w:r w:rsidR="00FA2E9B" w:rsidRPr="00655F2B">
        <w:rPr>
          <w:rFonts w:ascii="Arial" w:hAnsi="Arial" w:cs="Arial"/>
          <w:color w:val="282A2E"/>
          <w:sz w:val="22"/>
        </w:rPr>
        <w:t xml:space="preserve">ных </w:t>
      </w:r>
      <w:r w:rsidRPr="00655F2B">
        <w:rPr>
          <w:rFonts w:ascii="Arial" w:hAnsi="Arial" w:cs="Arial"/>
          <w:color w:val="282A2E"/>
          <w:sz w:val="22"/>
        </w:rPr>
        <w:t xml:space="preserve">и </w:t>
      </w:r>
      <w:r w:rsidR="00FA2E9B" w:rsidRPr="00655F2B">
        <w:rPr>
          <w:rFonts w:ascii="Arial" w:hAnsi="Arial" w:cs="Arial"/>
          <w:color w:val="282A2E"/>
          <w:sz w:val="22"/>
        </w:rPr>
        <w:t xml:space="preserve">53% </w:t>
      </w:r>
      <w:r w:rsidRPr="00655F2B">
        <w:rPr>
          <w:rFonts w:ascii="Arial" w:hAnsi="Arial" w:cs="Arial"/>
          <w:color w:val="282A2E"/>
          <w:sz w:val="22"/>
        </w:rPr>
        <w:t xml:space="preserve">канализационных </w:t>
      </w:r>
      <w:r w:rsidR="009C5902" w:rsidRPr="00655F2B">
        <w:rPr>
          <w:rFonts w:ascii="Arial" w:hAnsi="Arial" w:cs="Arial"/>
          <w:color w:val="282A2E"/>
          <w:sz w:val="22"/>
        </w:rPr>
        <w:t>коммуникаций</w:t>
      </w:r>
      <w:r w:rsidRPr="00655F2B">
        <w:rPr>
          <w:rFonts w:ascii="Arial" w:hAnsi="Arial" w:cs="Arial"/>
          <w:color w:val="282A2E"/>
          <w:sz w:val="22"/>
        </w:rPr>
        <w:t>. За год осуществлена замена</w:t>
      </w:r>
      <w:r w:rsidR="00CE2F5F" w:rsidRPr="00655F2B">
        <w:rPr>
          <w:rFonts w:ascii="Arial" w:hAnsi="Arial" w:cs="Arial"/>
          <w:color w:val="282A2E"/>
          <w:sz w:val="22"/>
        </w:rPr>
        <w:t xml:space="preserve"> </w:t>
      </w:r>
      <w:r w:rsidRPr="00655F2B">
        <w:rPr>
          <w:rFonts w:ascii="Arial" w:hAnsi="Arial" w:cs="Arial"/>
          <w:color w:val="282A2E"/>
          <w:sz w:val="22"/>
        </w:rPr>
        <w:t>5</w:t>
      </w:r>
      <w:r w:rsidR="00FA2E9B" w:rsidRPr="00655F2B">
        <w:rPr>
          <w:rFonts w:ascii="Arial" w:hAnsi="Arial" w:cs="Arial"/>
          <w:color w:val="282A2E"/>
          <w:sz w:val="22"/>
        </w:rPr>
        <w:t>7,</w:t>
      </w:r>
      <w:r w:rsidR="00CE2F5F" w:rsidRPr="00655F2B">
        <w:rPr>
          <w:rFonts w:ascii="Arial" w:hAnsi="Arial" w:cs="Arial"/>
          <w:color w:val="282A2E"/>
          <w:sz w:val="22"/>
        </w:rPr>
        <w:t>8</w:t>
      </w:r>
      <w:r w:rsidRPr="00655F2B">
        <w:rPr>
          <w:rFonts w:ascii="Arial" w:hAnsi="Arial" w:cs="Arial"/>
          <w:color w:val="282A2E"/>
          <w:sz w:val="22"/>
        </w:rPr>
        <w:t xml:space="preserve"> км водопроводных сетей (</w:t>
      </w:r>
      <w:r w:rsidR="00113265" w:rsidRPr="00655F2B">
        <w:rPr>
          <w:rFonts w:ascii="Arial" w:hAnsi="Arial" w:cs="Arial"/>
          <w:color w:val="282A2E"/>
          <w:sz w:val="22"/>
        </w:rPr>
        <w:t>0,8</w:t>
      </w:r>
      <w:r w:rsidRPr="00655F2B">
        <w:rPr>
          <w:rFonts w:ascii="Arial" w:hAnsi="Arial" w:cs="Arial"/>
          <w:color w:val="282A2E"/>
          <w:sz w:val="22"/>
        </w:rPr>
        <w:t xml:space="preserve">% </w:t>
      </w:r>
      <w:r w:rsidR="004D55A5" w:rsidRPr="00655F2B">
        <w:rPr>
          <w:rFonts w:ascii="Arial" w:hAnsi="Arial" w:cs="Arial"/>
          <w:color w:val="282A2E"/>
          <w:sz w:val="22"/>
        </w:rPr>
        <w:t>общей протяженности</w:t>
      </w:r>
      <w:r w:rsidRPr="00655F2B">
        <w:rPr>
          <w:rFonts w:ascii="Arial" w:hAnsi="Arial" w:cs="Arial"/>
          <w:color w:val="282A2E"/>
          <w:sz w:val="22"/>
        </w:rPr>
        <w:t>)</w:t>
      </w:r>
      <w:r w:rsidR="00C75AE9" w:rsidRPr="00655F2B">
        <w:rPr>
          <w:rFonts w:ascii="Arial" w:hAnsi="Arial" w:cs="Arial"/>
          <w:color w:val="282A2E"/>
          <w:sz w:val="22"/>
        </w:rPr>
        <w:t xml:space="preserve"> и </w:t>
      </w:r>
      <w:r w:rsidR="00CE2F5F" w:rsidRPr="00655F2B">
        <w:rPr>
          <w:rFonts w:ascii="Arial" w:hAnsi="Arial" w:cs="Arial"/>
          <w:color w:val="282A2E"/>
          <w:sz w:val="22"/>
        </w:rPr>
        <w:t>7</w:t>
      </w:r>
      <w:r w:rsidR="00FA2E9B" w:rsidRPr="00655F2B">
        <w:rPr>
          <w:rFonts w:ascii="Arial" w:hAnsi="Arial" w:cs="Arial"/>
          <w:color w:val="282A2E"/>
          <w:sz w:val="22"/>
        </w:rPr>
        <w:t>,1</w:t>
      </w:r>
      <w:r w:rsidR="00C75AE9" w:rsidRPr="00655F2B">
        <w:rPr>
          <w:rFonts w:ascii="Arial" w:hAnsi="Arial" w:cs="Arial"/>
          <w:color w:val="282A2E"/>
          <w:sz w:val="22"/>
        </w:rPr>
        <w:t xml:space="preserve"> км к</w:t>
      </w:r>
      <w:r w:rsidRPr="00655F2B">
        <w:rPr>
          <w:rFonts w:ascii="Arial" w:hAnsi="Arial" w:cs="Arial"/>
          <w:color w:val="282A2E"/>
          <w:sz w:val="22"/>
        </w:rPr>
        <w:t>анализационных сетей (</w:t>
      </w:r>
      <w:r w:rsidR="00CE2F5F" w:rsidRPr="00655F2B">
        <w:rPr>
          <w:rFonts w:ascii="Arial" w:hAnsi="Arial" w:cs="Arial"/>
          <w:color w:val="282A2E"/>
          <w:sz w:val="22"/>
        </w:rPr>
        <w:t>0,4</w:t>
      </w:r>
      <w:r w:rsidR="003B3D10" w:rsidRPr="00655F2B">
        <w:rPr>
          <w:rFonts w:ascii="Arial" w:hAnsi="Arial" w:cs="Arial"/>
          <w:color w:val="282A2E"/>
          <w:sz w:val="22"/>
        </w:rPr>
        <w:t>%</w:t>
      </w:r>
      <w:r w:rsidR="004D55A5" w:rsidRPr="00655F2B">
        <w:rPr>
          <w:rFonts w:ascii="Arial" w:hAnsi="Arial" w:cs="Arial"/>
          <w:color w:val="282A2E"/>
          <w:sz w:val="22"/>
        </w:rPr>
        <w:t xml:space="preserve"> общей протяженности</w:t>
      </w:r>
      <w:r w:rsidRPr="00655F2B">
        <w:rPr>
          <w:rFonts w:ascii="Arial" w:hAnsi="Arial" w:cs="Arial"/>
          <w:color w:val="282A2E"/>
          <w:sz w:val="22"/>
        </w:rPr>
        <w:t>).</w:t>
      </w:r>
    </w:p>
    <w:p w14:paraId="1EFAFBC1" w14:textId="77777777" w:rsidR="00E9209F" w:rsidRPr="00655F2B" w:rsidRDefault="00E9209F" w:rsidP="00E9209F">
      <w:pPr>
        <w:pStyle w:val="ad"/>
        <w:spacing w:after="160" w:line="259" w:lineRule="auto"/>
        <w:ind w:firstLine="567"/>
        <w:jc w:val="both"/>
        <w:rPr>
          <w:rFonts w:ascii="Arial" w:hAnsi="Arial" w:cs="Arial"/>
          <w:color w:val="282A2E"/>
          <w:sz w:val="22"/>
          <w:szCs w:val="22"/>
        </w:rPr>
      </w:pPr>
      <w:r w:rsidRPr="00655F2B">
        <w:rPr>
          <w:rFonts w:ascii="Arial" w:hAnsi="Arial" w:cs="Arial"/>
          <w:color w:val="282A2E"/>
          <w:sz w:val="22"/>
        </w:rPr>
        <w:t>В течение 202</w:t>
      </w:r>
      <w:r w:rsidR="00D1700B" w:rsidRPr="00655F2B">
        <w:rPr>
          <w:rFonts w:ascii="Arial" w:hAnsi="Arial" w:cs="Arial"/>
          <w:color w:val="282A2E"/>
          <w:sz w:val="22"/>
        </w:rPr>
        <w:t>4</w:t>
      </w:r>
      <w:r w:rsidRPr="00655F2B">
        <w:rPr>
          <w:rFonts w:ascii="Arial" w:hAnsi="Arial" w:cs="Arial"/>
          <w:color w:val="282A2E"/>
          <w:sz w:val="22"/>
        </w:rPr>
        <w:t xml:space="preserve"> года в водопроводную сеть подано</w:t>
      </w:r>
      <w:r w:rsidR="00FA2E9B" w:rsidRPr="00655F2B">
        <w:rPr>
          <w:rFonts w:ascii="Arial" w:hAnsi="Arial" w:cs="Arial"/>
          <w:color w:val="282A2E"/>
          <w:sz w:val="22"/>
        </w:rPr>
        <w:t xml:space="preserve"> </w:t>
      </w:r>
      <w:r w:rsidRPr="00655F2B">
        <w:rPr>
          <w:rFonts w:ascii="Arial" w:hAnsi="Arial" w:cs="Arial"/>
          <w:color w:val="282A2E"/>
          <w:sz w:val="22"/>
        </w:rPr>
        <w:t>1</w:t>
      </w:r>
      <w:r w:rsidR="00D1700B" w:rsidRPr="00655F2B">
        <w:rPr>
          <w:rFonts w:ascii="Arial" w:hAnsi="Arial" w:cs="Arial"/>
          <w:color w:val="282A2E"/>
          <w:sz w:val="22"/>
        </w:rPr>
        <w:t>08</w:t>
      </w:r>
      <w:r w:rsidR="00FA2E9B" w:rsidRPr="00655F2B">
        <w:rPr>
          <w:rFonts w:ascii="Arial" w:hAnsi="Arial" w:cs="Arial"/>
          <w:color w:val="282A2E"/>
          <w:sz w:val="22"/>
        </w:rPr>
        <w:t>,1</w:t>
      </w:r>
      <w:r w:rsidRPr="00655F2B">
        <w:rPr>
          <w:rFonts w:ascii="Arial" w:hAnsi="Arial" w:cs="Arial"/>
          <w:color w:val="282A2E"/>
          <w:sz w:val="22"/>
        </w:rPr>
        <w:t xml:space="preserve"> млн куб. м воды, </w:t>
      </w:r>
      <w:r w:rsidR="007812FC" w:rsidRPr="00655F2B">
        <w:rPr>
          <w:rFonts w:ascii="Arial" w:hAnsi="Arial" w:cs="Arial"/>
          <w:color w:val="282A2E"/>
          <w:sz w:val="22"/>
        </w:rPr>
        <w:t xml:space="preserve">при этом через очистные сооружения пропущено 92,6 млн куб. м, то есть шестая часть воды, поступившей в сеть, очистку не прошла. </w:t>
      </w:r>
      <w:r w:rsidR="008033B3" w:rsidRPr="00655F2B">
        <w:rPr>
          <w:rFonts w:ascii="Arial" w:hAnsi="Arial" w:cs="Arial"/>
          <w:color w:val="282A2E"/>
          <w:sz w:val="22"/>
        </w:rPr>
        <w:t>За год п</w:t>
      </w:r>
      <w:r w:rsidRPr="00655F2B">
        <w:rPr>
          <w:rFonts w:ascii="Arial" w:hAnsi="Arial" w:cs="Arial"/>
          <w:color w:val="282A2E"/>
          <w:sz w:val="22"/>
        </w:rPr>
        <w:t>отребител</w:t>
      </w:r>
      <w:r w:rsidR="008033B3" w:rsidRPr="00655F2B">
        <w:rPr>
          <w:rFonts w:ascii="Arial" w:hAnsi="Arial" w:cs="Arial"/>
          <w:color w:val="282A2E"/>
          <w:sz w:val="22"/>
        </w:rPr>
        <w:t>ям отпущено</w:t>
      </w:r>
      <w:r w:rsidRPr="00655F2B">
        <w:rPr>
          <w:rFonts w:ascii="Arial" w:hAnsi="Arial" w:cs="Arial"/>
          <w:color w:val="282A2E"/>
          <w:sz w:val="22"/>
        </w:rPr>
        <w:t xml:space="preserve"> 8</w:t>
      </w:r>
      <w:r w:rsidR="00FA2E9B" w:rsidRPr="00655F2B">
        <w:rPr>
          <w:rFonts w:ascii="Arial" w:hAnsi="Arial" w:cs="Arial"/>
          <w:color w:val="282A2E"/>
          <w:sz w:val="22"/>
        </w:rPr>
        <w:t>4,</w:t>
      </w:r>
      <w:r w:rsidR="00232306" w:rsidRPr="00655F2B">
        <w:rPr>
          <w:rFonts w:ascii="Arial" w:hAnsi="Arial" w:cs="Arial"/>
          <w:color w:val="282A2E"/>
          <w:sz w:val="22"/>
        </w:rPr>
        <w:t>7</w:t>
      </w:r>
      <w:r w:rsidRPr="00655F2B">
        <w:rPr>
          <w:rFonts w:ascii="Arial" w:hAnsi="Arial" w:cs="Arial"/>
          <w:color w:val="282A2E"/>
          <w:sz w:val="22"/>
        </w:rPr>
        <w:t xml:space="preserve"> млн кубометров</w:t>
      </w:r>
      <w:r w:rsidR="008033B3" w:rsidRPr="00655F2B">
        <w:rPr>
          <w:rFonts w:ascii="Arial" w:hAnsi="Arial" w:cs="Arial"/>
          <w:color w:val="282A2E"/>
          <w:sz w:val="22"/>
        </w:rPr>
        <w:t xml:space="preserve">, а значит, </w:t>
      </w:r>
      <w:r w:rsidR="00FA2E9B" w:rsidRPr="00655F2B">
        <w:rPr>
          <w:rFonts w:ascii="Arial" w:hAnsi="Arial" w:cs="Arial"/>
          <w:color w:val="282A2E"/>
          <w:sz w:val="22"/>
        </w:rPr>
        <w:t>п</w:t>
      </w:r>
      <w:r w:rsidR="00232306" w:rsidRPr="00655F2B">
        <w:rPr>
          <w:rFonts w:ascii="Arial" w:hAnsi="Arial" w:cs="Arial"/>
          <w:color w:val="282A2E"/>
          <w:sz w:val="22"/>
        </w:rPr>
        <w:t>ятая часть</w:t>
      </w:r>
      <w:r w:rsidRPr="00655F2B">
        <w:rPr>
          <w:rFonts w:ascii="Arial" w:hAnsi="Arial" w:cs="Arial"/>
          <w:color w:val="282A2E"/>
          <w:sz w:val="22"/>
        </w:rPr>
        <w:t xml:space="preserve"> поданного в сеть объема не использована по назначению. Через канализационную сеть за тот же период пропущено более </w:t>
      </w:r>
      <w:r w:rsidR="00CE2F5F" w:rsidRPr="00655F2B">
        <w:rPr>
          <w:rFonts w:ascii="Arial" w:hAnsi="Arial" w:cs="Arial"/>
          <w:color w:val="282A2E"/>
          <w:sz w:val="22"/>
        </w:rPr>
        <w:t>64</w:t>
      </w:r>
      <w:r w:rsidRPr="00655F2B">
        <w:rPr>
          <w:rFonts w:ascii="Arial" w:hAnsi="Arial" w:cs="Arial"/>
          <w:color w:val="282A2E"/>
          <w:sz w:val="22"/>
        </w:rPr>
        <w:t xml:space="preserve"> млн куб. м сточных вод</w:t>
      </w:r>
      <w:r w:rsidR="008033B3" w:rsidRPr="00655F2B">
        <w:rPr>
          <w:rFonts w:ascii="Arial" w:hAnsi="Arial" w:cs="Arial"/>
          <w:color w:val="282A2E"/>
          <w:sz w:val="22"/>
        </w:rPr>
        <w:t xml:space="preserve">, при этом весь </w:t>
      </w:r>
      <w:r w:rsidR="00D14340" w:rsidRPr="00655F2B">
        <w:rPr>
          <w:rFonts w:ascii="Arial" w:hAnsi="Arial" w:cs="Arial"/>
          <w:color w:val="282A2E"/>
          <w:sz w:val="22"/>
        </w:rPr>
        <w:t xml:space="preserve">их </w:t>
      </w:r>
      <w:r w:rsidR="008033B3" w:rsidRPr="00655F2B">
        <w:rPr>
          <w:rFonts w:ascii="Arial" w:hAnsi="Arial" w:cs="Arial"/>
          <w:color w:val="282A2E"/>
          <w:sz w:val="22"/>
        </w:rPr>
        <w:t>объем прошел через очистные сооружения</w:t>
      </w:r>
      <w:r w:rsidRPr="00655F2B">
        <w:rPr>
          <w:rFonts w:ascii="Arial" w:hAnsi="Arial" w:cs="Arial"/>
          <w:color w:val="282A2E"/>
          <w:sz w:val="22"/>
        </w:rPr>
        <w:t>.</w:t>
      </w:r>
    </w:p>
    <w:p w14:paraId="1D98EA8A" w14:textId="7CFDBF4E" w:rsidR="00716A24" w:rsidRPr="00655F2B" w:rsidRDefault="00716A24" w:rsidP="00716A24">
      <w:pPr>
        <w:pStyle w:val="ad"/>
        <w:spacing w:after="160" w:line="259" w:lineRule="auto"/>
        <w:ind w:firstLine="567"/>
        <w:jc w:val="both"/>
        <w:rPr>
          <w:rFonts w:ascii="Arial" w:hAnsi="Arial" w:cs="Arial"/>
          <w:color w:val="282A2E"/>
          <w:sz w:val="22"/>
        </w:rPr>
      </w:pPr>
      <w:r w:rsidRPr="00655F2B">
        <w:rPr>
          <w:rFonts w:ascii="Arial" w:hAnsi="Arial" w:cs="Arial"/>
          <w:color w:val="282A2E"/>
          <w:sz w:val="22"/>
        </w:rPr>
        <w:t>Износ коммуникаций неизбежно приводит к дополнительн</w:t>
      </w:r>
      <w:r w:rsidR="00232306" w:rsidRPr="00655F2B">
        <w:rPr>
          <w:rFonts w:ascii="Arial" w:hAnsi="Arial" w:cs="Arial"/>
          <w:color w:val="282A2E"/>
          <w:sz w:val="22"/>
        </w:rPr>
        <w:t>ым потерям ресурсов</w:t>
      </w:r>
      <w:r w:rsidRPr="00655F2B">
        <w:rPr>
          <w:rFonts w:ascii="Arial" w:hAnsi="Arial" w:cs="Arial"/>
          <w:color w:val="282A2E"/>
          <w:sz w:val="22"/>
        </w:rPr>
        <w:t xml:space="preserve"> в связи </w:t>
      </w:r>
      <w:r w:rsidR="00655F2B">
        <w:rPr>
          <w:rFonts w:ascii="Arial" w:hAnsi="Arial" w:cs="Arial"/>
          <w:color w:val="282A2E"/>
          <w:sz w:val="22"/>
        </w:rPr>
        <w:br/>
      </w:r>
      <w:r w:rsidRPr="00655F2B">
        <w:rPr>
          <w:rFonts w:ascii="Arial" w:hAnsi="Arial" w:cs="Arial"/>
          <w:color w:val="282A2E"/>
          <w:sz w:val="22"/>
        </w:rPr>
        <w:t xml:space="preserve">с возникающими порывами. За год </w:t>
      </w:r>
      <w:r w:rsidR="00C75AE9" w:rsidRPr="00655F2B">
        <w:rPr>
          <w:rFonts w:ascii="Arial" w:hAnsi="Arial" w:cs="Arial"/>
          <w:color w:val="282A2E"/>
          <w:sz w:val="22"/>
        </w:rPr>
        <w:t>зарегистрировано</w:t>
      </w:r>
      <w:r w:rsidRPr="00655F2B">
        <w:rPr>
          <w:rFonts w:ascii="Arial" w:hAnsi="Arial" w:cs="Arial"/>
          <w:color w:val="282A2E"/>
          <w:sz w:val="22"/>
        </w:rPr>
        <w:t xml:space="preserve"> </w:t>
      </w:r>
      <w:r w:rsidR="00D1700B" w:rsidRPr="00655F2B">
        <w:rPr>
          <w:rFonts w:ascii="Arial" w:hAnsi="Arial" w:cs="Arial"/>
          <w:color w:val="282A2E"/>
          <w:sz w:val="22"/>
        </w:rPr>
        <w:t>412</w:t>
      </w:r>
      <w:r w:rsidRPr="00655F2B">
        <w:rPr>
          <w:rFonts w:ascii="Arial" w:hAnsi="Arial" w:cs="Arial"/>
          <w:color w:val="282A2E"/>
          <w:sz w:val="22"/>
        </w:rPr>
        <w:t xml:space="preserve"> аварий в системе водоснабжения и </w:t>
      </w:r>
      <w:r w:rsidR="00CE2F5F" w:rsidRPr="00655F2B">
        <w:rPr>
          <w:rFonts w:ascii="Arial" w:hAnsi="Arial" w:cs="Arial"/>
          <w:color w:val="282A2E"/>
          <w:sz w:val="22"/>
        </w:rPr>
        <w:t>88</w:t>
      </w:r>
      <w:r w:rsidRPr="00655F2B">
        <w:rPr>
          <w:rFonts w:ascii="Arial" w:hAnsi="Arial" w:cs="Arial"/>
          <w:color w:val="282A2E"/>
          <w:sz w:val="22"/>
        </w:rPr>
        <w:t xml:space="preserve"> – </w:t>
      </w:r>
      <w:r w:rsidR="00655F2B">
        <w:rPr>
          <w:rFonts w:ascii="Arial" w:hAnsi="Arial" w:cs="Arial"/>
          <w:color w:val="282A2E"/>
          <w:sz w:val="22"/>
        </w:rPr>
        <w:br/>
      </w:r>
      <w:r w:rsidRPr="00655F2B">
        <w:rPr>
          <w:rFonts w:ascii="Arial" w:hAnsi="Arial" w:cs="Arial"/>
          <w:color w:val="282A2E"/>
          <w:sz w:val="22"/>
        </w:rPr>
        <w:t>в системе водоотведения.</w:t>
      </w:r>
    </w:p>
    <w:p w14:paraId="0E6A784B" w14:textId="77777777" w:rsidR="00716A24" w:rsidRPr="00655F2B" w:rsidRDefault="00716A24" w:rsidP="00716A24">
      <w:pPr>
        <w:pStyle w:val="ad"/>
        <w:spacing w:after="160" w:line="259" w:lineRule="auto"/>
        <w:ind w:firstLine="567"/>
        <w:jc w:val="both"/>
        <w:rPr>
          <w:rFonts w:ascii="Arial" w:hAnsi="Arial" w:cs="Arial"/>
          <w:color w:val="282A2E"/>
          <w:sz w:val="22"/>
        </w:rPr>
      </w:pPr>
      <w:r w:rsidRPr="00655F2B">
        <w:rPr>
          <w:rFonts w:ascii="Arial" w:hAnsi="Arial" w:cs="Arial"/>
          <w:color w:val="282A2E"/>
          <w:sz w:val="22"/>
        </w:rPr>
        <w:t xml:space="preserve">Тепловую энергию на коммунально-бытовые нужды в </w:t>
      </w:r>
      <w:r w:rsidR="00E9209F" w:rsidRPr="00655F2B">
        <w:rPr>
          <w:rFonts w:ascii="Arial" w:hAnsi="Arial" w:cs="Arial"/>
          <w:color w:val="282A2E"/>
          <w:sz w:val="22"/>
        </w:rPr>
        <w:t>течение года</w:t>
      </w:r>
      <w:r w:rsidRPr="00655F2B">
        <w:rPr>
          <w:rFonts w:ascii="Arial" w:hAnsi="Arial" w:cs="Arial"/>
          <w:color w:val="282A2E"/>
          <w:sz w:val="22"/>
        </w:rPr>
        <w:t xml:space="preserve"> отпускали 96</w:t>
      </w:r>
      <w:r w:rsidR="00D1700B" w:rsidRPr="00655F2B">
        <w:rPr>
          <w:rFonts w:ascii="Arial" w:hAnsi="Arial" w:cs="Arial"/>
          <w:color w:val="282A2E"/>
          <w:sz w:val="22"/>
        </w:rPr>
        <w:t>8</w:t>
      </w:r>
      <w:r w:rsidRPr="00655F2B">
        <w:rPr>
          <w:rFonts w:ascii="Arial" w:hAnsi="Arial" w:cs="Arial"/>
          <w:color w:val="282A2E"/>
          <w:sz w:val="22"/>
        </w:rPr>
        <w:t xml:space="preserve"> источник</w:t>
      </w:r>
      <w:r w:rsidR="001F394A" w:rsidRPr="00655F2B">
        <w:rPr>
          <w:rFonts w:ascii="Arial" w:hAnsi="Arial" w:cs="Arial"/>
          <w:color w:val="282A2E"/>
          <w:sz w:val="22"/>
        </w:rPr>
        <w:t>ов</w:t>
      </w:r>
      <w:r w:rsidRPr="00655F2B">
        <w:rPr>
          <w:rFonts w:ascii="Arial" w:hAnsi="Arial" w:cs="Arial"/>
          <w:color w:val="282A2E"/>
          <w:sz w:val="22"/>
        </w:rPr>
        <w:t xml:space="preserve"> теплоснабжения</w:t>
      </w:r>
      <w:r w:rsidR="001F394A" w:rsidRPr="00655F2B">
        <w:rPr>
          <w:rFonts w:ascii="Arial" w:hAnsi="Arial" w:cs="Arial"/>
          <w:color w:val="282A2E"/>
          <w:sz w:val="22"/>
        </w:rPr>
        <w:t>.</w:t>
      </w:r>
      <w:r w:rsidR="00F85947" w:rsidRPr="00655F2B">
        <w:rPr>
          <w:rFonts w:ascii="Arial" w:hAnsi="Arial" w:cs="Arial"/>
          <w:color w:val="282A2E"/>
          <w:sz w:val="22"/>
        </w:rPr>
        <w:t xml:space="preserve"> </w:t>
      </w:r>
      <w:r w:rsidRPr="00655F2B">
        <w:rPr>
          <w:rFonts w:ascii="Arial" w:hAnsi="Arial" w:cs="Arial"/>
          <w:color w:val="282A2E"/>
          <w:sz w:val="22"/>
        </w:rPr>
        <w:t xml:space="preserve">Протяженность тепловых и паровых сетей, задействованных в процессе передачи тепла потребителям республики, составляет </w:t>
      </w:r>
      <w:r w:rsidR="00FA2E9B" w:rsidRPr="00655F2B">
        <w:rPr>
          <w:rFonts w:ascii="Arial" w:hAnsi="Arial" w:cs="Arial"/>
          <w:color w:val="282A2E"/>
          <w:sz w:val="22"/>
        </w:rPr>
        <w:t xml:space="preserve">1998 </w:t>
      </w:r>
      <w:r w:rsidRPr="00655F2B">
        <w:rPr>
          <w:rFonts w:ascii="Arial" w:hAnsi="Arial" w:cs="Arial"/>
          <w:color w:val="282A2E"/>
          <w:sz w:val="22"/>
        </w:rPr>
        <w:t>километр</w:t>
      </w:r>
      <w:r w:rsidR="00E9209F" w:rsidRPr="00655F2B">
        <w:rPr>
          <w:rFonts w:ascii="Arial" w:hAnsi="Arial" w:cs="Arial"/>
          <w:color w:val="282A2E"/>
          <w:sz w:val="22"/>
        </w:rPr>
        <w:t>ов</w:t>
      </w:r>
      <w:r w:rsidRPr="00655F2B">
        <w:rPr>
          <w:rFonts w:ascii="Arial" w:hAnsi="Arial" w:cs="Arial"/>
          <w:color w:val="282A2E"/>
          <w:sz w:val="22"/>
        </w:rPr>
        <w:t>. При этом 7</w:t>
      </w:r>
      <w:r w:rsidR="004B32AE" w:rsidRPr="00655F2B">
        <w:rPr>
          <w:rFonts w:ascii="Arial" w:hAnsi="Arial" w:cs="Arial"/>
          <w:color w:val="282A2E"/>
          <w:sz w:val="22"/>
        </w:rPr>
        <w:t>1</w:t>
      </w:r>
      <w:r w:rsidRPr="00655F2B">
        <w:rPr>
          <w:rFonts w:ascii="Arial" w:hAnsi="Arial" w:cs="Arial"/>
          <w:color w:val="282A2E"/>
          <w:sz w:val="22"/>
        </w:rPr>
        <w:t xml:space="preserve">7 км передающих сетей нуждаются в замене, из них </w:t>
      </w:r>
      <w:r w:rsidR="00FD6438" w:rsidRPr="00655F2B">
        <w:rPr>
          <w:rFonts w:ascii="Arial" w:hAnsi="Arial" w:cs="Arial"/>
          <w:color w:val="282A2E"/>
          <w:sz w:val="22"/>
        </w:rPr>
        <w:t>322</w:t>
      </w:r>
      <w:r w:rsidRPr="00655F2B">
        <w:rPr>
          <w:rFonts w:ascii="Arial" w:hAnsi="Arial" w:cs="Arial"/>
          <w:color w:val="282A2E"/>
          <w:sz w:val="22"/>
        </w:rPr>
        <w:t xml:space="preserve"> км признаны ветхими. </w:t>
      </w:r>
      <w:r w:rsidR="008264BF" w:rsidRPr="00655F2B">
        <w:rPr>
          <w:rFonts w:ascii="Arial" w:hAnsi="Arial" w:cs="Arial"/>
          <w:color w:val="282A2E"/>
          <w:sz w:val="22"/>
        </w:rPr>
        <w:t>В</w:t>
      </w:r>
      <w:r w:rsidRPr="00655F2B">
        <w:rPr>
          <w:rFonts w:ascii="Arial" w:hAnsi="Arial" w:cs="Arial"/>
          <w:color w:val="282A2E"/>
          <w:sz w:val="22"/>
        </w:rPr>
        <w:t xml:space="preserve"> течение года было заменено лишь 5</w:t>
      </w:r>
      <w:r w:rsidR="00FD6438" w:rsidRPr="00655F2B">
        <w:rPr>
          <w:rFonts w:ascii="Arial" w:hAnsi="Arial" w:cs="Arial"/>
          <w:color w:val="282A2E"/>
          <w:sz w:val="22"/>
        </w:rPr>
        <w:t>7</w:t>
      </w:r>
      <w:r w:rsidRPr="00655F2B">
        <w:rPr>
          <w:rFonts w:ascii="Arial" w:hAnsi="Arial" w:cs="Arial"/>
          <w:color w:val="282A2E"/>
          <w:sz w:val="22"/>
        </w:rPr>
        <w:t xml:space="preserve"> км тепловых и паровых сетей, в том числе </w:t>
      </w:r>
      <w:r w:rsidR="00FD6438" w:rsidRPr="00655F2B">
        <w:rPr>
          <w:rFonts w:ascii="Arial" w:hAnsi="Arial" w:cs="Arial"/>
          <w:color w:val="282A2E"/>
          <w:sz w:val="22"/>
        </w:rPr>
        <w:t>28</w:t>
      </w:r>
      <w:r w:rsidRPr="00655F2B">
        <w:rPr>
          <w:rFonts w:ascii="Arial" w:hAnsi="Arial" w:cs="Arial"/>
          <w:color w:val="282A2E"/>
          <w:sz w:val="22"/>
        </w:rPr>
        <w:t xml:space="preserve"> км ветхих. </w:t>
      </w:r>
    </w:p>
    <w:p w14:paraId="259585A7" w14:textId="6145DA91" w:rsidR="00413004" w:rsidRPr="00655F2B" w:rsidRDefault="00413004" w:rsidP="00413004">
      <w:pPr>
        <w:ind w:firstLine="567"/>
        <w:jc w:val="both"/>
        <w:rPr>
          <w:rFonts w:ascii="Arial" w:hAnsi="Arial" w:cs="Arial"/>
          <w:color w:val="282A2E"/>
          <w:sz w:val="18"/>
          <w:szCs w:val="18"/>
          <w:vertAlign w:val="superscript"/>
        </w:rPr>
      </w:pPr>
      <w:r w:rsidRPr="00655F2B">
        <w:rPr>
          <w:rFonts w:ascii="Arial" w:hAnsi="Arial" w:cs="Arial"/>
          <w:color w:val="282A2E"/>
        </w:rPr>
        <w:t>За год</w:t>
      </w:r>
      <w:r w:rsidR="00C21758" w:rsidRPr="00655F2B">
        <w:rPr>
          <w:rFonts w:ascii="Arial" w:hAnsi="Arial" w:cs="Arial"/>
          <w:color w:val="282A2E"/>
        </w:rPr>
        <w:t xml:space="preserve"> </w:t>
      </w:r>
      <w:r w:rsidR="00D14340" w:rsidRPr="00655F2B">
        <w:rPr>
          <w:rFonts w:ascii="Arial" w:hAnsi="Arial" w:cs="Arial"/>
          <w:color w:val="282A2E"/>
        </w:rPr>
        <w:t xml:space="preserve">в </w:t>
      </w:r>
      <w:r w:rsidR="00E21460" w:rsidRPr="00655F2B">
        <w:rPr>
          <w:rFonts w:ascii="Arial" w:hAnsi="Arial" w:cs="Arial"/>
          <w:color w:val="282A2E"/>
        </w:rPr>
        <w:t xml:space="preserve">распределительную </w:t>
      </w:r>
      <w:r w:rsidR="00D14340" w:rsidRPr="00655F2B">
        <w:rPr>
          <w:rFonts w:ascii="Arial" w:hAnsi="Arial" w:cs="Arial"/>
          <w:color w:val="282A2E"/>
        </w:rPr>
        <w:t xml:space="preserve">сеть </w:t>
      </w:r>
      <w:r w:rsidR="00E21460" w:rsidRPr="00655F2B">
        <w:rPr>
          <w:rFonts w:ascii="Arial" w:hAnsi="Arial" w:cs="Arial"/>
          <w:color w:val="282A2E"/>
        </w:rPr>
        <w:t xml:space="preserve">поступило </w:t>
      </w:r>
      <w:r w:rsidR="00A02C67" w:rsidRPr="00655F2B">
        <w:rPr>
          <w:rFonts w:ascii="Arial" w:hAnsi="Arial" w:cs="Arial"/>
          <w:color w:val="282A2E"/>
        </w:rPr>
        <w:t>10</w:t>
      </w:r>
      <w:r w:rsidR="00B51FD1" w:rsidRPr="00655F2B">
        <w:rPr>
          <w:rFonts w:ascii="Arial" w:hAnsi="Arial" w:cs="Arial"/>
          <w:color w:val="282A2E"/>
        </w:rPr>
        <w:t>205</w:t>
      </w:r>
      <w:r w:rsidR="00A02C67" w:rsidRPr="00655F2B">
        <w:rPr>
          <w:rFonts w:ascii="Arial" w:hAnsi="Arial" w:cs="Arial"/>
          <w:color w:val="282A2E"/>
        </w:rPr>
        <w:t xml:space="preserve"> тыс. гигакал</w:t>
      </w:r>
      <w:r w:rsidR="006A7F1C" w:rsidRPr="00655F2B">
        <w:rPr>
          <w:rFonts w:ascii="Arial" w:hAnsi="Arial" w:cs="Arial"/>
          <w:color w:val="282A2E"/>
        </w:rPr>
        <w:t>орий</w:t>
      </w:r>
      <w:r w:rsidR="00A02C67" w:rsidRPr="00655F2B">
        <w:rPr>
          <w:rFonts w:ascii="Arial" w:hAnsi="Arial" w:cs="Arial"/>
          <w:color w:val="282A2E"/>
        </w:rPr>
        <w:t xml:space="preserve"> тепловой энергии, при этом </w:t>
      </w:r>
      <w:r w:rsidR="006A7F1C" w:rsidRPr="00655F2B">
        <w:rPr>
          <w:rFonts w:ascii="Arial" w:hAnsi="Arial" w:cs="Arial"/>
          <w:color w:val="282A2E"/>
        </w:rPr>
        <w:t xml:space="preserve">общий объем </w:t>
      </w:r>
      <w:r w:rsidR="00E21460" w:rsidRPr="00655F2B">
        <w:rPr>
          <w:rFonts w:ascii="Arial" w:hAnsi="Arial" w:cs="Arial"/>
          <w:color w:val="282A2E"/>
        </w:rPr>
        <w:t xml:space="preserve">её </w:t>
      </w:r>
      <w:r w:rsidR="006A7F1C" w:rsidRPr="00655F2B">
        <w:rPr>
          <w:rFonts w:ascii="Arial" w:hAnsi="Arial" w:cs="Arial"/>
          <w:color w:val="282A2E"/>
        </w:rPr>
        <w:t xml:space="preserve">потерь </w:t>
      </w:r>
      <w:r w:rsidR="006A7F1C" w:rsidRPr="00655F2B">
        <w:rPr>
          <w:rFonts w:ascii="Arial" w:hAnsi="Arial" w:cs="Arial"/>
          <w:color w:val="282A2E"/>
          <w:szCs w:val="24"/>
        </w:rPr>
        <w:t>достиг 1462 тыс</w:t>
      </w:r>
      <w:r w:rsidR="00E21460" w:rsidRPr="00655F2B">
        <w:rPr>
          <w:rFonts w:ascii="Arial" w:hAnsi="Arial" w:cs="Arial"/>
          <w:color w:val="282A2E"/>
          <w:szCs w:val="24"/>
        </w:rPr>
        <w:t>.</w:t>
      </w:r>
      <w:r w:rsidR="006A7F1C" w:rsidRPr="00655F2B">
        <w:rPr>
          <w:rFonts w:ascii="Arial" w:hAnsi="Arial" w:cs="Arial"/>
          <w:color w:val="282A2E"/>
          <w:szCs w:val="24"/>
        </w:rPr>
        <w:t xml:space="preserve"> </w:t>
      </w:r>
      <w:r w:rsidR="006A7F1C" w:rsidRPr="00655F2B">
        <w:rPr>
          <w:rFonts w:ascii="Arial" w:hAnsi="Arial" w:cs="Arial"/>
          <w:color w:val="282A2E"/>
        </w:rPr>
        <w:t>гигакалорий</w:t>
      </w:r>
      <w:r w:rsidR="006A7F1C" w:rsidRPr="00655F2B">
        <w:rPr>
          <w:rFonts w:ascii="Arial" w:hAnsi="Arial" w:cs="Arial"/>
          <w:color w:val="282A2E"/>
          <w:szCs w:val="24"/>
        </w:rPr>
        <w:t xml:space="preserve"> (1</w:t>
      </w:r>
      <w:r w:rsidR="00A02C67" w:rsidRPr="00655F2B">
        <w:rPr>
          <w:rFonts w:ascii="Arial" w:hAnsi="Arial" w:cs="Arial"/>
          <w:color w:val="282A2E"/>
          <w:szCs w:val="24"/>
        </w:rPr>
        <w:t xml:space="preserve">4,3% общего </w:t>
      </w:r>
      <w:r w:rsidR="006A7F1C" w:rsidRPr="00655F2B">
        <w:rPr>
          <w:rFonts w:ascii="Arial" w:hAnsi="Arial" w:cs="Arial"/>
          <w:color w:val="282A2E"/>
          <w:szCs w:val="24"/>
        </w:rPr>
        <w:t>объема)</w:t>
      </w:r>
      <w:r w:rsidR="00E21460" w:rsidRPr="00655F2B">
        <w:rPr>
          <w:rFonts w:ascii="Arial" w:hAnsi="Arial" w:cs="Arial"/>
          <w:color w:val="282A2E"/>
          <w:szCs w:val="24"/>
        </w:rPr>
        <w:t>.</w:t>
      </w:r>
      <w:r w:rsidR="006A7F1C" w:rsidRPr="00655F2B">
        <w:rPr>
          <w:rFonts w:ascii="Arial" w:hAnsi="Arial" w:cs="Arial"/>
          <w:color w:val="282A2E"/>
          <w:szCs w:val="24"/>
        </w:rPr>
        <w:t xml:space="preserve"> </w:t>
      </w:r>
      <w:r w:rsidR="002F38C3" w:rsidRPr="00655F2B">
        <w:rPr>
          <w:rFonts w:ascii="Arial" w:hAnsi="Arial" w:cs="Arial"/>
          <w:color w:val="282A2E"/>
          <w:szCs w:val="24"/>
        </w:rPr>
        <w:t>До своих потребителей</w:t>
      </w:r>
      <w:r w:rsidR="00AC54F1" w:rsidRPr="00655F2B">
        <w:rPr>
          <w:rFonts w:ascii="Arial" w:hAnsi="Arial" w:cs="Arial"/>
          <w:color w:val="282A2E"/>
          <w:szCs w:val="24"/>
        </w:rPr>
        <w:t xml:space="preserve">, </w:t>
      </w:r>
      <w:r w:rsidR="002F38C3" w:rsidRPr="00655F2B">
        <w:rPr>
          <w:rFonts w:ascii="Arial" w:hAnsi="Arial" w:cs="Arial"/>
          <w:color w:val="282A2E"/>
        </w:rPr>
        <w:t>без</w:t>
      </w:r>
      <w:r w:rsidR="00E21460" w:rsidRPr="00655F2B">
        <w:rPr>
          <w:rFonts w:ascii="Arial" w:hAnsi="Arial" w:cs="Arial"/>
          <w:color w:val="282A2E"/>
        </w:rPr>
        <w:t xml:space="preserve"> учет</w:t>
      </w:r>
      <w:r w:rsidR="002F38C3" w:rsidRPr="00655F2B">
        <w:rPr>
          <w:rFonts w:ascii="Arial" w:hAnsi="Arial" w:cs="Arial"/>
          <w:color w:val="282A2E"/>
        </w:rPr>
        <w:t>а</w:t>
      </w:r>
      <w:r w:rsidR="00E21460" w:rsidRPr="00655F2B">
        <w:rPr>
          <w:rFonts w:ascii="Arial" w:hAnsi="Arial" w:cs="Arial"/>
          <w:color w:val="282A2E"/>
        </w:rPr>
        <w:t xml:space="preserve"> передачи </w:t>
      </w:r>
      <w:r w:rsidR="009C5902" w:rsidRPr="00655F2B">
        <w:rPr>
          <w:rFonts w:ascii="Arial" w:hAnsi="Arial" w:cs="Arial"/>
          <w:color w:val="282A2E"/>
        </w:rPr>
        <w:t xml:space="preserve">энергии </w:t>
      </w:r>
      <w:r w:rsidR="00E21460" w:rsidRPr="00655F2B">
        <w:rPr>
          <w:rFonts w:ascii="Arial" w:hAnsi="Arial" w:cs="Arial"/>
          <w:color w:val="282A2E"/>
        </w:rPr>
        <w:t>другим предприятиям-перепродавцам</w:t>
      </w:r>
      <w:r w:rsidR="00AC54F1" w:rsidRPr="00655F2B">
        <w:rPr>
          <w:rFonts w:ascii="Arial" w:hAnsi="Arial" w:cs="Arial"/>
          <w:color w:val="282A2E"/>
        </w:rPr>
        <w:t>,</w:t>
      </w:r>
      <w:r w:rsidR="00E21460" w:rsidRPr="00655F2B">
        <w:rPr>
          <w:rFonts w:ascii="Arial" w:hAnsi="Arial" w:cs="Arial"/>
          <w:color w:val="282A2E"/>
        </w:rPr>
        <w:t xml:space="preserve"> </w:t>
      </w:r>
      <w:r w:rsidR="00AC54F1" w:rsidRPr="00655F2B">
        <w:rPr>
          <w:rFonts w:ascii="Arial" w:hAnsi="Arial" w:cs="Arial"/>
          <w:color w:val="282A2E"/>
        </w:rPr>
        <w:t xml:space="preserve">дошло </w:t>
      </w:r>
      <w:r w:rsidR="002F38C3" w:rsidRPr="00655F2B">
        <w:rPr>
          <w:rFonts w:ascii="Arial" w:hAnsi="Arial" w:cs="Arial"/>
          <w:color w:val="282A2E"/>
        </w:rPr>
        <w:t>874</w:t>
      </w:r>
      <w:r w:rsidR="00A20566" w:rsidRPr="00655F2B">
        <w:rPr>
          <w:rFonts w:ascii="Arial" w:hAnsi="Arial" w:cs="Arial"/>
          <w:color w:val="282A2E"/>
        </w:rPr>
        <w:t>4</w:t>
      </w:r>
      <w:r w:rsidR="00E21460" w:rsidRPr="00655F2B">
        <w:rPr>
          <w:rFonts w:ascii="Arial" w:hAnsi="Arial" w:cs="Arial"/>
          <w:color w:val="282A2E"/>
        </w:rPr>
        <w:t xml:space="preserve"> </w:t>
      </w:r>
      <w:r w:rsidR="00C21758" w:rsidRPr="00655F2B">
        <w:rPr>
          <w:rFonts w:ascii="Arial" w:hAnsi="Arial" w:cs="Arial"/>
          <w:color w:val="282A2E"/>
        </w:rPr>
        <w:t>тыс</w:t>
      </w:r>
      <w:r w:rsidR="00E21460" w:rsidRPr="00655F2B">
        <w:rPr>
          <w:rFonts w:ascii="Arial" w:hAnsi="Arial" w:cs="Arial"/>
          <w:color w:val="282A2E"/>
        </w:rPr>
        <w:t>. гигакалорий тепла</w:t>
      </w:r>
      <w:r w:rsidRPr="00655F2B">
        <w:rPr>
          <w:rFonts w:ascii="Arial" w:hAnsi="Arial" w:cs="Arial"/>
          <w:color w:val="282A2E"/>
          <w:szCs w:val="24"/>
        </w:rPr>
        <w:t>.</w:t>
      </w:r>
    </w:p>
    <w:p w14:paraId="7435182E" w14:textId="3214ACB4" w:rsidR="00F03557" w:rsidRPr="00655F2B" w:rsidRDefault="00716A24" w:rsidP="00716A24">
      <w:pPr>
        <w:ind w:firstLine="567"/>
        <w:jc w:val="both"/>
        <w:rPr>
          <w:rFonts w:ascii="Arial" w:hAnsi="Arial" w:cs="Arial"/>
          <w:color w:val="282A2E"/>
          <w:sz w:val="18"/>
          <w:szCs w:val="18"/>
          <w:vertAlign w:val="superscript"/>
        </w:rPr>
      </w:pPr>
      <w:r w:rsidRPr="00655F2B">
        <w:rPr>
          <w:rFonts w:ascii="Arial" w:hAnsi="Arial" w:cs="Arial"/>
          <w:color w:val="282A2E"/>
          <w:szCs w:val="24"/>
        </w:rPr>
        <w:t xml:space="preserve">Высокая степень износа тепловых сетей </w:t>
      </w:r>
      <w:r w:rsidR="007679D9" w:rsidRPr="00655F2B">
        <w:rPr>
          <w:rFonts w:ascii="Arial" w:hAnsi="Arial" w:cs="Arial"/>
          <w:color w:val="282A2E"/>
          <w:szCs w:val="24"/>
        </w:rPr>
        <w:t>является причиной</w:t>
      </w:r>
      <w:r w:rsidRPr="00655F2B">
        <w:rPr>
          <w:rFonts w:ascii="Arial" w:hAnsi="Arial" w:cs="Arial"/>
          <w:color w:val="282A2E"/>
          <w:szCs w:val="24"/>
        </w:rPr>
        <w:t xml:space="preserve"> возникновени</w:t>
      </w:r>
      <w:r w:rsidR="007679D9" w:rsidRPr="00655F2B">
        <w:rPr>
          <w:rFonts w:ascii="Arial" w:hAnsi="Arial" w:cs="Arial"/>
          <w:color w:val="282A2E"/>
          <w:szCs w:val="24"/>
        </w:rPr>
        <w:t>я</w:t>
      </w:r>
      <w:r w:rsidRPr="00655F2B">
        <w:rPr>
          <w:rFonts w:ascii="Arial" w:hAnsi="Arial" w:cs="Arial"/>
          <w:color w:val="282A2E"/>
          <w:szCs w:val="24"/>
        </w:rPr>
        <w:t xml:space="preserve"> аварийных ситуаций</w:t>
      </w:r>
      <w:r w:rsidR="00E13854" w:rsidRPr="00655F2B">
        <w:rPr>
          <w:rFonts w:ascii="Arial" w:hAnsi="Arial" w:cs="Arial"/>
          <w:color w:val="282A2E"/>
          <w:szCs w:val="24"/>
        </w:rPr>
        <w:t xml:space="preserve"> </w:t>
      </w:r>
      <w:r w:rsidRPr="00655F2B">
        <w:rPr>
          <w:rFonts w:ascii="Arial" w:hAnsi="Arial" w:cs="Arial"/>
          <w:color w:val="282A2E"/>
          <w:szCs w:val="24"/>
        </w:rPr>
        <w:t>в системе теплоснабжения. В</w:t>
      </w:r>
      <w:r w:rsidR="00641833" w:rsidRPr="00655F2B">
        <w:rPr>
          <w:rFonts w:ascii="Arial" w:hAnsi="Arial" w:cs="Arial"/>
          <w:color w:val="282A2E"/>
          <w:szCs w:val="24"/>
        </w:rPr>
        <w:t xml:space="preserve"> течение года</w:t>
      </w:r>
      <w:r w:rsidRPr="00655F2B">
        <w:rPr>
          <w:rFonts w:ascii="Arial" w:hAnsi="Arial" w:cs="Arial"/>
          <w:color w:val="282A2E"/>
          <w:szCs w:val="24"/>
        </w:rPr>
        <w:t xml:space="preserve"> работниками аварийных служб </w:t>
      </w:r>
      <w:r w:rsidR="007679D9" w:rsidRPr="00655F2B">
        <w:rPr>
          <w:rFonts w:ascii="Arial" w:hAnsi="Arial" w:cs="Arial"/>
          <w:color w:val="282A2E"/>
          <w:szCs w:val="24"/>
        </w:rPr>
        <w:t xml:space="preserve">республики </w:t>
      </w:r>
      <w:r w:rsidRPr="00655F2B">
        <w:rPr>
          <w:rFonts w:ascii="Arial" w:hAnsi="Arial" w:cs="Arial"/>
          <w:color w:val="282A2E"/>
          <w:szCs w:val="24"/>
        </w:rPr>
        <w:t>был</w:t>
      </w:r>
      <w:r w:rsidR="005158E0" w:rsidRPr="00655F2B">
        <w:rPr>
          <w:rFonts w:ascii="Arial" w:hAnsi="Arial" w:cs="Arial"/>
          <w:color w:val="282A2E"/>
          <w:szCs w:val="24"/>
        </w:rPr>
        <w:t>о</w:t>
      </w:r>
      <w:r w:rsidRPr="00655F2B">
        <w:rPr>
          <w:rFonts w:ascii="Arial" w:hAnsi="Arial" w:cs="Arial"/>
          <w:color w:val="282A2E"/>
          <w:szCs w:val="24"/>
        </w:rPr>
        <w:t xml:space="preserve"> устранен</w:t>
      </w:r>
      <w:r w:rsidR="005158E0" w:rsidRPr="00655F2B">
        <w:rPr>
          <w:rFonts w:ascii="Arial" w:hAnsi="Arial" w:cs="Arial"/>
          <w:color w:val="282A2E"/>
          <w:szCs w:val="24"/>
        </w:rPr>
        <w:t>о</w:t>
      </w:r>
      <w:r w:rsidR="00FD6438" w:rsidRPr="00655F2B">
        <w:rPr>
          <w:rFonts w:ascii="Arial" w:hAnsi="Arial" w:cs="Arial"/>
          <w:color w:val="282A2E"/>
          <w:szCs w:val="24"/>
        </w:rPr>
        <w:t xml:space="preserve"> 22</w:t>
      </w:r>
      <w:r w:rsidRPr="00655F2B">
        <w:rPr>
          <w:rFonts w:ascii="Arial" w:hAnsi="Arial" w:cs="Arial"/>
          <w:color w:val="282A2E"/>
          <w:szCs w:val="24"/>
        </w:rPr>
        <w:t xml:space="preserve"> авари</w:t>
      </w:r>
      <w:r w:rsidR="00FD6438" w:rsidRPr="00655F2B">
        <w:rPr>
          <w:rFonts w:ascii="Arial" w:hAnsi="Arial" w:cs="Arial"/>
          <w:color w:val="282A2E"/>
          <w:szCs w:val="24"/>
        </w:rPr>
        <w:t>и</w:t>
      </w:r>
      <w:r w:rsidR="005158E0" w:rsidRPr="00655F2B">
        <w:rPr>
          <w:rFonts w:ascii="Arial" w:hAnsi="Arial" w:cs="Arial"/>
          <w:color w:val="282A2E"/>
          <w:szCs w:val="24"/>
        </w:rPr>
        <w:t>.</w:t>
      </w:r>
    </w:p>
    <w:sectPr w:rsidR="00F03557" w:rsidRPr="00655F2B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2F84" w14:textId="77777777" w:rsidR="00F62717" w:rsidRDefault="00F62717" w:rsidP="000A4F53">
      <w:pPr>
        <w:spacing w:after="0" w:line="240" w:lineRule="auto"/>
      </w:pPr>
      <w:r>
        <w:separator/>
      </w:r>
    </w:p>
  </w:endnote>
  <w:endnote w:type="continuationSeparator" w:id="0">
    <w:p w14:paraId="15D77B15" w14:textId="77777777" w:rsidR="00F62717" w:rsidRDefault="00F6271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235B375B" w14:textId="77777777" w:rsidR="00113265" w:rsidRPr="00D55929" w:rsidRDefault="008B60D9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113265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13265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7D6767A2" w14:textId="77777777" w:rsidR="00113265" w:rsidRDefault="001132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0AD1C" w14:textId="77777777" w:rsidR="00F62717" w:rsidRDefault="00F62717" w:rsidP="000A4F53">
      <w:pPr>
        <w:spacing w:after="0" w:line="240" w:lineRule="auto"/>
      </w:pPr>
      <w:r>
        <w:separator/>
      </w:r>
    </w:p>
  </w:footnote>
  <w:footnote w:type="continuationSeparator" w:id="0">
    <w:p w14:paraId="0C62C9BD" w14:textId="77777777" w:rsidR="00F62717" w:rsidRDefault="00F6271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B580" w14:textId="77777777" w:rsidR="00113265" w:rsidRPr="000A4F53" w:rsidRDefault="00113265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21289089">
    <w:abstractNumId w:val="0"/>
  </w:num>
  <w:num w:numId="2" w16cid:durableId="2031291724">
    <w:abstractNumId w:val="2"/>
  </w:num>
  <w:num w:numId="3" w16cid:durableId="1561019097">
    <w:abstractNumId w:val="3"/>
  </w:num>
  <w:num w:numId="4" w16cid:durableId="1115096752">
    <w:abstractNumId w:val="4"/>
  </w:num>
  <w:num w:numId="5" w16cid:durableId="10597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10667"/>
    <w:rsid w:val="000403CF"/>
    <w:rsid w:val="00043F1F"/>
    <w:rsid w:val="00056932"/>
    <w:rsid w:val="0005702E"/>
    <w:rsid w:val="00064901"/>
    <w:rsid w:val="000A4F53"/>
    <w:rsid w:val="00113265"/>
    <w:rsid w:val="001262B3"/>
    <w:rsid w:val="001272BE"/>
    <w:rsid w:val="00151167"/>
    <w:rsid w:val="001770CE"/>
    <w:rsid w:val="001C4DFD"/>
    <w:rsid w:val="001E4C22"/>
    <w:rsid w:val="001F11DC"/>
    <w:rsid w:val="001F394A"/>
    <w:rsid w:val="001F66AB"/>
    <w:rsid w:val="002120B3"/>
    <w:rsid w:val="00214C94"/>
    <w:rsid w:val="0021605C"/>
    <w:rsid w:val="00216178"/>
    <w:rsid w:val="00225A91"/>
    <w:rsid w:val="00232306"/>
    <w:rsid w:val="002370CF"/>
    <w:rsid w:val="00240DA0"/>
    <w:rsid w:val="002747D0"/>
    <w:rsid w:val="002A266D"/>
    <w:rsid w:val="002D236C"/>
    <w:rsid w:val="002D799B"/>
    <w:rsid w:val="002E36A3"/>
    <w:rsid w:val="002E38E3"/>
    <w:rsid w:val="002E4066"/>
    <w:rsid w:val="002F38C3"/>
    <w:rsid w:val="002F43A8"/>
    <w:rsid w:val="003248EE"/>
    <w:rsid w:val="00340170"/>
    <w:rsid w:val="00387957"/>
    <w:rsid w:val="003B3D10"/>
    <w:rsid w:val="003C5008"/>
    <w:rsid w:val="003D505E"/>
    <w:rsid w:val="00401FF7"/>
    <w:rsid w:val="00413004"/>
    <w:rsid w:val="00442CD1"/>
    <w:rsid w:val="00444F95"/>
    <w:rsid w:val="00456A29"/>
    <w:rsid w:val="00477840"/>
    <w:rsid w:val="0049766B"/>
    <w:rsid w:val="004A41D1"/>
    <w:rsid w:val="004A63C4"/>
    <w:rsid w:val="004B32AE"/>
    <w:rsid w:val="004D55A5"/>
    <w:rsid w:val="0050523C"/>
    <w:rsid w:val="005158E0"/>
    <w:rsid w:val="00570AC3"/>
    <w:rsid w:val="0057580F"/>
    <w:rsid w:val="005804BC"/>
    <w:rsid w:val="005F45B8"/>
    <w:rsid w:val="0060549C"/>
    <w:rsid w:val="00632653"/>
    <w:rsid w:val="0064152C"/>
    <w:rsid w:val="00641833"/>
    <w:rsid w:val="0065389D"/>
    <w:rsid w:val="00655F2B"/>
    <w:rsid w:val="00692A45"/>
    <w:rsid w:val="006A7F1C"/>
    <w:rsid w:val="006D0D8F"/>
    <w:rsid w:val="006D3A24"/>
    <w:rsid w:val="006D5D0C"/>
    <w:rsid w:val="00707AF1"/>
    <w:rsid w:val="00713676"/>
    <w:rsid w:val="00716A24"/>
    <w:rsid w:val="007177EB"/>
    <w:rsid w:val="007238E9"/>
    <w:rsid w:val="007523A2"/>
    <w:rsid w:val="00754504"/>
    <w:rsid w:val="007579C9"/>
    <w:rsid w:val="007679D9"/>
    <w:rsid w:val="00775478"/>
    <w:rsid w:val="007812FC"/>
    <w:rsid w:val="00786990"/>
    <w:rsid w:val="007B6D51"/>
    <w:rsid w:val="007C439E"/>
    <w:rsid w:val="007C5BAA"/>
    <w:rsid w:val="007D5148"/>
    <w:rsid w:val="008033B3"/>
    <w:rsid w:val="0081278D"/>
    <w:rsid w:val="008264BF"/>
    <w:rsid w:val="00826E1A"/>
    <w:rsid w:val="00843273"/>
    <w:rsid w:val="00866EC9"/>
    <w:rsid w:val="008A5D2B"/>
    <w:rsid w:val="008B60D9"/>
    <w:rsid w:val="008C31F6"/>
    <w:rsid w:val="008D301B"/>
    <w:rsid w:val="008E5D6D"/>
    <w:rsid w:val="00921D17"/>
    <w:rsid w:val="0094288E"/>
    <w:rsid w:val="00992938"/>
    <w:rsid w:val="009C3F79"/>
    <w:rsid w:val="009C57DA"/>
    <w:rsid w:val="009C5902"/>
    <w:rsid w:val="00A02C67"/>
    <w:rsid w:val="00A06F52"/>
    <w:rsid w:val="00A1562C"/>
    <w:rsid w:val="00A20566"/>
    <w:rsid w:val="00A27F77"/>
    <w:rsid w:val="00A623A9"/>
    <w:rsid w:val="00AC47B4"/>
    <w:rsid w:val="00AC54F1"/>
    <w:rsid w:val="00B4544A"/>
    <w:rsid w:val="00B51FD1"/>
    <w:rsid w:val="00B84188"/>
    <w:rsid w:val="00B859C4"/>
    <w:rsid w:val="00B92ABB"/>
    <w:rsid w:val="00B93C48"/>
    <w:rsid w:val="00B95517"/>
    <w:rsid w:val="00BB403A"/>
    <w:rsid w:val="00BC1235"/>
    <w:rsid w:val="00BD3503"/>
    <w:rsid w:val="00C21758"/>
    <w:rsid w:val="00C32AD1"/>
    <w:rsid w:val="00C75AE9"/>
    <w:rsid w:val="00C965D0"/>
    <w:rsid w:val="00CA0225"/>
    <w:rsid w:val="00CA1919"/>
    <w:rsid w:val="00CA7900"/>
    <w:rsid w:val="00CD7D15"/>
    <w:rsid w:val="00CE2F5F"/>
    <w:rsid w:val="00D01057"/>
    <w:rsid w:val="00D04954"/>
    <w:rsid w:val="00D14340"/>
    <w:rsid w:val="00D1700B"/>
    <w:rsid w:val="00D55929"/>
    <w:rsid w:val="00D55ECE"/>
    <w:rsid w:val="00D615D3"/>
    <w:rsid w:val="00D618B6"/>
    <w:rsid w:val="00D73E42"/>
    <w:rsid w:val="00DA01F7"/>
    <w:rsid w:val="00DC3D74"/>
    <w:rsid w:val="00E13854"/>
    <w:rsid w:val="00E15AB7"/>
    <w:rsid w:val="00E21460"/>
    <w:rsid w:val="00E6285E"/>
    <w:rsid w:val="00E71967"/>
    <w:rsid w:val="00E82A65"/>
    <w:rsid w:val="00E9209F"/>
    <w:rsid w:val="00E959AD"/>
    <w:rsid w:val="00EA5990"/>
    <w:rsid w:val="00EB71A5"/>
    <w:rsid w:val="00F03557"/>
    <w:rsid w:val="00F35A65"/>
    <w:rsid w:val="00F37CFA"/>
    <w:rsid w:val="00F43516"/>
    <w:rsid w:val="00F438E2"/>
    <w:rsid w:val="00F52E4C"/>
    <w:rsid w:val="00F62717"/>
    <w:rsid w:val="00F66F7E"/>
    <w:rsid w:val="00F85947"/>
    <w:rsid w:val="00FA2E9B"/>
    <w:rsid w:val="00FD42B8"/>
    <w:rsid w:val="00FD6438"/>
    <w:rsid w:val="00FE143D"/>
    <w:rsid w:val="00FE1A54"/>
    <w:rsid w:val="00FE2126"/>
    <w:rsid w:val="00FE6B77"/>
    <w:rsid w:val="00FE7260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AAD4A"/>
  <w15:docId w15:val="{A8AA5F12-FFFB-4E95-8FA1-A41A01A0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2">
    <w:name w:val="Body Text Indent 2"/>
    <w:basedOn w:val="a"/>
    <w:link w:val="20"/>
    <w:rsid w:val="00716A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6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16A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16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4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4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A0B2-E918-48E8-A521-43C19238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6</cp:revision>
  <cp:lastPrinted>2025-05-14T04:00:00Z</cp:lastPrinted>
  <dcterms:created xsi:type="dcterms:W3CDTF">2025-05-14T04:00:00Z</dcterms:created>
  <dcterms:modified xsi:type="dcterms:W3CDTF">2025-05-15T06:30:00Z</dcterms:modified>
</cp:coreProperties>
</file>