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2AF57B65" w:rsidR="00D55929" w:rsidRPr="00F438E2" w:rsidRDefault="00BC5E51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25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декабря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355E8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36EA9174" w14:textId="77777777" w:rsidR="00554A61" w:rsidRDefault="00554A61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БЛАГОДАРНОСТЬ ЗА УЧАСТИЕ </w:t>
      </w:r>
    </w:p>
    <w:p w14:paraId="4F502DF9" w14:textId="0F9639EE" w:rsidR="002D799B" w:rsidRPr="00554A61" w:rsidRDefault="00554A61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 ОБСЛЕДОВАНИИ</w:t>
      </w:r>
      <w:r w:rsidR="00F0355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70163C09" w14:textId="450375D3" w:rsidR="00554A61" w:rsidRPr="000303A0" w:rsidRDefault="00554A61" w:rsidP="00554A61">
      <w:pPr>
        <w:ind w:firstLine="567"/>
        <w:jc w:val="both"/>
        <w:rPr>
          <w:rFonts w:ascii="Arial" w:eastAsia="Calibri" w:hAnsi="Arial" w:cs="Arial"/>
          <w:color w:val="282A2E"/>
        </w:rPr>
      </w:pPr>
      <w:r w:rsidRPr="000303A0">
        <w:rPr>
          <w:rFonts w:ascii="Arial" w:eastAsia="Calibri" w:hAnsi="Arial" w:cs="Arial"/>
          <w:color w:val="282A2E"/>
        </w:rPr>
        <w:t xml:space="preserve">В Удмуртской Республике на протяжении более 30 лет проходит Выборочное обследование бюджетов домашних хозяйств. В ходе его проведения фиксируется уникальная информация </w:t>
      </w:r>
      <w:r w:rsidR="000303A0">
        <w:rPr>
          <w:rFonts w:ascii="Arial" w:eastAsia="Calibri" w:hAnsi="Arial" w:cs="Arial"/>
          <w:color w:val="282A2E"/>
        </w:rPr>
        <w:br/>
      </w:r>
      <w:r w:rsidRPr="000303A0">
        <w:rPr>
          <w:rFonts w:ascii="Arial" w:eastAsia="Calibri" w:hAnsi="Arial" w:cs="Arial"/>
          <w:color w:val="282A2E"/>
        </w:rPr>
        <w:t xml:space="preserve">по широкому перечню показателей, характеризующих уровень материального благосостояния различных групп и слоев населения Удмуртии, позволяющая проследить динамику отдельных процессов и явлений, а также измерить показатели уровня жизни в совокупности с показателями </w:t>
      </w:r>
      <w:r w:rsidR="000303A0">
        <w:rPr>
          <w:rFonts w:ascii="Arial" w:eastAsia="Calibri" w:hAnsi="Arial" w:cs="Arial"/>
          <w:color w:val="282A2E"/>
        </w:rPr>
        <w:br/>
      </w:r>
      <w:r w:rsidRPr="000303A0">
        <w:rPr>
          <w:rFonts w:ascii="Arial" w:eastAsia="Calibri" w:hAnsi="Arial" w:cs="Arial"/>
          <w:color w:val="282A2E"/>
        </w:rPr>
        <w:t xml:space="preserve">по половозрастному составу, типам домохозяйств, социально-экономическим группам населения. </w:t>
      </w:r>
    </w:p>
    <w:p w14:paraId="200A1451" w14:textId="30CBF48C" w:rsidR="00554A61" w:rsidRPr="000303A0" w:rsidRDefault="00554A61" w:rsidP="00554A61">
      <w:pPr>
        <w:ind w:firstLine="567"/>
        <w:jc w:val="both"/>
        <w:rPr>
          <w:rFonts w:ascii="Arial" w:eastAsia="Calibri" w:hAnsi="Arial" w:cs="Arial"/>
          <w:color w:val="282A2E"/>
        </w:rPr>
      </w:pPr>
      <w:r w:rsidRPr="000303A0">
        <w:rPr>
          <w:rFonts w:ascii="Arial" w:eastAsia="Calibri" w:hAnsi="Arial" w:cs="Arial"/>
          <w:color w:val="282A2E"/>
        </w:rPr>
        <w:t xml:space="preserve">Руководство </w:t>
      </w:r>
      <w:proofErr w:type="spellStart"/>
      <w:r w:rsidRPr="000303A0">
        <w:rPr>
          <w:rFonts w:ascii="Arial" w:eastAsia="Calibri" w:hAnsi="Arial" w:cs="Arial"/>
          <w:color w:val="282A2E"/>
        </w:rPr>
        <w:t>Удмуртстата</w:t>
      </w:r>
      <w:proofErr w:type="spellEnd"/>
      <w:r w:rsidRPr="000303A0">
        <w:rPr>
          <w:rFonts w:ascii="Arial" w:eastAsia="Calibri" w:hAnsi="Arial" w:cs="Arial"/>
          <w:color w:val="282A2E"/>
        </w:rPr>
        <w:t xml:space="preserve"> выражает искреннюю благодарность интервьюерам и всем семьям, кто принимал активное участие в Выборочном обследовании и готов был делиться точной информацией </w:t>
      </w:r>
      <w:r w:rsidR="000303A0">
        <w:rPr>
          <w:rFonts w:ascii="Arial" w:eastAsia="Calibri" w:hAnsi="Arial" w:cs="Arial"/>
          <w:color w:val="282A2E"/>
        </w:rPr>
        <w:br/>
      </w:r>
      <w:r w:rsidRPr="000303A0">
        <w:rPr>
          <w:rFonts w:ascii="Arial" w:eastAsia="Calibri" w:hAnsi="Arial" w:cs="Arial"/>
          <w:color w:val="282A2E"/>
        </w:rPr>
        <w:t xml:space="preserve">о своих </w:t>
      </w:r>
      <w:r w:rsidR="0039544F" w:rsidRPr="000303A0">
        <w:rPr>
          <w:rFonts w:ascii="Arial" w:eastAsia="Calibri" w:hAnsi="Arial" w:cs="Arial"/>
          <w:color w:val="282A2E"/>
        </w:rPr>
        <w:t xml:space="preserve">источниках </w:t>
      </w:r>
      <w:r w:rsidRPr="000303A0">
        <w:rPr>
          <w:rFonts w:ascii="Arial" w:eastAsia="Calibri" w:hAnsi="Arial" w:cs="Arial"/>
          <w:color w:val="282A2E"/>
        </w:rPr>
        <w:t>доход</w:t>
      </w:r>
      <w:r w:rsidR="0039544F" w:rsidRPr="000303A0">
        <w:rPr>
          <w:rFonts w:ascii="Arial" w:eastAsia="Calibri" w:hAnsi="Arial" w:cs="Arial"/>
          <w:color w:val="282A2E"/>
        </w:rPr>
        <w:t>ов</w:t>
      </w:r>
      <w:r w:rsidRPr="000303A0">
        <w:rPr>
          <w:rFonts w:ascii="Arial" w:eastAsia="Calibri" w:hAnsi="Arial" w:cs="Arial"/>
          <w:color w:val="282A2E"/>
        </w:rPr>
        <w:t xml:space="preserve"> и расходах, понимая, что его результаты лягут в основу приоритетных национальных проектов и государственных программ. А всех жителей республики спешит поздравить с наступающим Новым 2025 годом и Рождеством – чудесными праздниками, которые открывают второе дыхание для новых свершений и наполняют сердца людей счастьем, радостью и душевным теплом! Пусть под звон курантов и яркий блеск огней сбудутся ваши самые заветные мечты, здоровье крепнет, а в доме царит мир, изобилие, мандариновое настроение и ароматно-еловые эмоции! </w:t>
      </w:r>
    </w:p>
    <w:p w14:paraId="3DBA2265" w14:textId="77777777" w:rsidR="00554A61" w:rsidRPr="00554A61" w:rsidRDefault="00554A61" w:rsidP="00554A61">
      <w:pPr>
        <w:ind w:firstLine="567"/>
        <w:jc w:val="both"/>
        <w:rPr>
          <w:rFonts w:ascii="Arial" w:eastAsia="Calibri" w:hAnsi="Arial" w:cs="Arial"/>
          <w:color w:val="282A2E"/>
        </w:rPr>
      </w:pPr>
    </w:p>
    <w:p w14:paraId="28C654A9" w14:textId="77777777" w:rsidR="00554A61" w:rsidRPr="00554A61" w:rsidRDefault="00554A61" w:rsidP="00554A61">
      <w:pPr>
        <w:ind w:firstLine="567"/>
        <w:jc w:val="both"/>
        <w:rPr>
          <w:rFonts w:ascii="Arial" w:eastAsia="Calibri" w:hAnsi="Arial" w:cs="Arial"/>
          <w:color w:val="282A2E"/>
        </w:rPr>
      </w:pPr>
    </w:p>
    <w:p w14:paraId="5BAA944F" w14:textId="77777777" w:rsidR="00554A61" w:rsidRPr="00554A61" w:rsidRDefault="00554A61" w:rsidP="00554A61">
      <w:pPr>
        <w:ind w:firstLine="567"/>
        <w:jc w:val="both"/>
        <w:rPr>
          <w:rFonts w:ascii="Arial" w:eastAsia="Calibri" w:hAnsi="Arial" w:cs="Arial"/>
          <w:color w:val="282A2E"/>
        </w:rPr>
      </w:pPr>
    </w:p>
    <w:p w14:paraId="3A088E64" w14:textId="77777777" w:rsidR="00554A61" w:rsidRPr="00554A61" w:rsidRDefault="00554A61" w:rsidP="00554A61">
      <w:pPr>
        <w:ind w:firstLine="567"/>
        <w:jc w:val="both"/>
        <w:rPr>
          <w:rFonts w:ascii="Arial" w:eastAsia="Calibri" w:hAnsi="Arial" w:cs="Arial"/>
          <w:color w:val="282A2E"/>
        </w:rPr>
      </w:pPr>
    </w:p>
    <w:p w14:paraId="754B572F" w14:textId="77777777" w:rsidR="00554A61" w:rsidRPr="00554A61" w:rsidRDefault="00554A61" w:rsidP="00554A61">
      <w:pPr>
        <w:ind w:firstLine="567"/>
        <w:jc w:val="both"/>
        <w:rPr>
          <w:rFonts w:ascii="Arial" w:eastAsia="Calibri" w:hAnsi="Arial" w:cs="Arial"/>
          <w:color w:val="282A2E"/>
        </w:rPr>
      </w:pPr>
    </w:p>
    <w:p w14:paraId="665CA381" w14:textId="77777777" w:rsidR="00554A61" w:rsidRPr="00554A61" w:rsidRDefault="00554A61" w:rsidP="00554A61">
      <w:pPr>
        <w:ind w:firstLine="567"/>
        <w:jc w:val="both"/>
        <w:rPr>
          <w:rFonts w:ascii="Arial" w:eastAsia="Calibri" w:hAnsi="Arial" w:cs="Arial"/>
          <w:color w:val="282A2E"/>
        </w:rPr>
      </w:pPr>
    </w:p>
    <w:p w14:paraId="57EB11C9" w14:textId="77777777" w:rsidR="00554A61" w:rsidRPr="00554A61" w:rsidRDefault="00554A61" w:rsidP="00A829A9">
      <w:pPr>
        <w:ind w:firstLine="567"/>
        <w:jc w:val="both"/>
        <w:rPr>
          <w:rFonts w:ascii="Arial" w:eastAsia="Calibri" w:hAnsi="Arial" w:cs="Arial"/>
          <w:color w:val="282A2E"/>
        </w:rPr>
      </w:pPr>
    </w:p>
    <w:sectPr w:rsidR="00554A61" w:rsidRPr="00554A61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40DF8" w14:textId="77777777" w:rsidR="002D0E92" w:rsidRDefault="002D0E92" w:rsidP="000A4F53">
      <w:pPr>
        <w:spacing w:after="0" w:line="240" w:lineRule="auto"/>
      </w:pPr>
      <w:r>
        <w:separator/>
      </w:r>
    </w:p>
  </w:endnote>
  <w:endnote w:type="continuationSeparator" w:id="0">
    <w:p w14:paraId="73F1774A" w14:textId="77777777" w:rsidR="002D0E92" w:rsidRDefault="002D0E92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2B343" w14:textId="77777777" w:rsidR="002D0E92" w:rsidRDefault="002D0E92" w:rsidP="000A4F53">
      <w:pPr>
        <w:spacing w:after="0" w:line="240" w:lineRule="auto"/>
      </w:pPr>
      <w:r>
        <w:separator/>
      </w:r>
    </w:p>
  </w:footnote>
  <w:footnote w:type="continuationSeparator" w:id="0">
    <w:p w14:paraId="47DB3786" w14:textId="77777777" w:rsidR="002D0E92" w:rsidRDefault="002D0E92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68446575">
    <w:abstractNumId w:val="0"/>
  </w:num>
  <w:num w:numId="2" w16cid:durableId="1074813574">
    <w:abstractNumId w:val="2"/>
  </w:num>
  <w:num w:numId="3" w16cid:durableId="1794520065">
    <w:abstractNumId w:val="3"/>
  </w:num>
  <w:num w:numId="4" w16cid:durableId="166330666">
    <w:abstractNumId w:val="4"/>
  </w:num>
  <w:num w:numId="5" w16cid:durableId="94785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303A0"/>
    <w:rsid w:val="000403CF"/>
    <w:rsid w:val="0005702E"/>
    <w:rsid w:val="00064901"/>
    <w:rsid w:val="000A4F53"/>
    <w:rsid w:val="001262B3"/>
    <w:rsid w:val="001272BE"/>
    <w:rsid w:val="001626EE"/>
    <w:rsid w:val="001770CE"/>
    <w:rsid w:val="001E4C22"/>
    <w:rsid w:val="001F11DC"/>
    <w:rsid w:val="001F66AB"/>
    <w:rsid w:val="0021605C"/>
    <w:rsid w:val="00216178"/>
    <w:rsid w:val="002370CF"/>
    <w:rsid w:val="00240DA0"/>
    <w:rsid w:val="002D0E92"/>
    <w:rsid w:val="002D236C"/>
    <w:rsid w:val="002D799B"/>
    <w:rsid w:val="002E36A3"/>
    <w:rsid w:val="002E38E3"/>
    <w:rsid w:val="002E4066"/>
    <w:rsid w:val="002F43A8"/>
    <w:rsid w:val="003248EE"/>
    <w:rsid w:val="00355E83"/>
    <w:rsid w:val="00387957"/>
    <w:rsid w:val="0039544F"/>
    <w:rsid w:val="003D505E"/>
    <w:rsid w:val="00401FF7"/>
    <w:rsid w:val="00442CD1"/>
    <w:rsid w:val="00464A42"/>
    <w:rsid w:val="00477840"/>
    <w:rsid w:val="004A63C4"/>
    <w:rsid w:val="0050523C"/>
    <w:rsid w:val="00554A61"/>
    <w:rsid w:val="00570AC3"/>
    <w:rsid w:val="0057580F"/>
    <w:rsid w:val="00597894"/>
    <w:rsid w:val="005F45B8"/>
    <w:rsid w:val="0060549C"/>
    <w:rsid w:val="0065389D"/>
    <w:rsid w:val="006B266E"/>
    <w:rsid w:val="006D0D8F"/>
    <w:rsid w:val="006D3A24"/>
    <w:rsid w:val="007238E9"/>
    <w:rsid w:val="007523A2"/>
    <w:rsid w:val="007579C9"/>
    <w:rsid w:val="00775478"/>
    <w:rsid w:val="00786990"/>
    <w:rsid w:val="007C439E"/>
    <w:rsid w:val="007C5BAA"/>
    <w:rsid w:val="0081278D"/>
    <w:rsid w:val="00826E1A"/>
    <w:rsid w:val="00843273"/>
    <w:rsid w:val="008E5D6D"/>
    <w:rsid w:val="00921D17"/>
    <w:rsid w:val="0094288E"/>
    <w:rsid w:val="009C3F79"/>
    <w:rsid w:val="009C57DA"/>
    <w:rsid w:val="00A06F52"/>
    <w:rsid w:val="00A27F77"/>
    <w:rsid w:val="00A623A9"/>
    <w:rsid w:val="00A829A9"/>
    <w:rsid w:val="00B4544A"/>
    <w:rsid w:val="00B84188"/>
    <w:rsid w:val="00B859C4"/>
    <w:rsid w:val="00B95517"/>
    <w:rsid w:val="00BB403A"/>
    <w:rsid w:val="00BC1235"/>
    <w:rsid w:val="00BC5E51"/>
    <w:rsid w:val="00BD3503"/>
    <w:rsid w:val="00C30344"/>
    <w:rsid w:val="00C32AD1"/>
    <w:rsid w:val="00C965D0"/>
    <w:rsid w:val="00CA0225"/>
    <w:rsid w:val="00CA1919"/>
    <w:rsid w:val="00D01057"/>
    <w:rsid w:val="00D04954"/>
    <w:rsid w:val="00D55929"/>
    <w:rsid w:val="00D55ECE"/>
    <w:rsid w:val="00D618B6"/>
    <w:rsid w:val="00DA01F7"/>
    <w:rsid w:val="00DB3D3D"/>
    <w:rsid w:val="00DC3D74"/>
    <w:rsid w:val="00E642A4"/>
    <w:rsid w:val="00E71967"/>
    <w:rsid w:val="00EA5990"/>
    <w:rsid w:val="00F03557"/>
    <w:rsid w:val="00F35A65"/>
    <w:rsid w:val="00F37CFA"/>
    <w:rsid w:val="00F438E2"/>
    <w:rsid w:val="00F52E4C"/>
    <w:rsid w:val="00F66F7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244-0031-467D-89A7-58FD37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26</cp:revision>
  <cp:lastPrinted>2023-09-04T11:35:00Z</cp:lastPrinted>
  <dcterms:created xsi:type="dcterms:W3CDTF">2023-12-14T10:23:00Z</dcterms:created>
  <dcterms:modified xsi:type="dcterms:W3CDTF">2024-12-13T06:56:00Z</dcterms:modified>
</cp:coreProperties>
</file>