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9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2B07715A" w:rsidR="00D55929" w:rsidRPr="00F438E2" w:rsidRDefault="007C3F33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30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мая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4F502DF9" w14:textId="4C8ECEDA" w:rsidR="002D799B" w:rsidRPr="007C3F33" w:rsidRDefault="00786990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П</w:t>
      </w:r>
      <w:r w:rsidR="007C3F33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РАЗДНИК ДЕТСТВА</w:t>
      </w:r>
      <w:r w:rsidR="00F0355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4B8AF5F1" w14:textId="6540BF52" w:rsidR="008641DB" w:rsidRPr="00E11280" w:rsidRDefault="0096400A" w:rsidP="000060AD">
      <w:pPr>
        <w:ind w:firstLine="567"/>
        <w:jc w:val="both"/>
        <w:rPr>
          <w:rFonts w:ascii="Arial" w:eastAsia="Calibri" w:hAnsi="Arial" w:cs="Arial"/>
          <w:color w:val="282A2E"/>
        </w:rPr>
      </w:pPr>
      <w:r w:rsidRPr="00E11280">
        <w:rPr>
          <w:rFonts w:ascii="Arial" w:eastAsia="Calibri" w:hAnsi="Arial" w:cs="Arial"/>
          <w:color w:val="282A2E"/>
        </w:rPr>
        <w:t xml:space="preserve">Во </w:t>
      </w:r>
      <w:r w:rsidR="002E5B02" w:rsidRPr="00E11280">
        <w:rPr>
          <w:rFonts w:ascii="Arial" w:eastAsia="Calibri" w:hAnsi="Arial" w:cs="Arial"/>
          <w:color w:val="282A2E"/>
        </w:rPr>
        <w:t>многих странах</w:t>
      </w:r>
      <w:r w:rsidRPr="00E11280">
        <w:rPr>
          <w:rFonts w:ascii="Arial" w:eastAsia="Calibri" w:hAnsi="Arial" w:cs="Arial"/>
          <w:color w:val="282A2E"/>
        </w:rPr>
        <w:t xml:space="preserve"> мир</w:t>
      </w:r>
      <w:r w:rsidR="002E5B02" w:rsidRPr="00E11280">
        <w:rPr>
          <w:rFonts w:ascii="Arial" w:eastAsia="Calibri" w:hAnsi="Arial" w:cs="Arial"/>
          <w:color w:val="282A2E"/>
        </w:rPr>
        <w:t>а</w:t>
      </w:r>
      <w:r w:rsidRPr="00E11280">
        <w:rPr>
          <w:rFonts w:ascii="Arial" w:eastAsia="Calibri" w:hAnsi="Arial" w:cs="Arial"/>
          <w:color w:val="282A2E"/>
        </w:rPr>
        <w:t xml:space="preserve"> 1 июня отмечается Международный день защиты детей </w:t>
      </w:r>
      <w:r w:rsidR="002F02EB" w:rsidRPr="00E11280">
        <w:rPr>
          <w:rFonts w:ascii="Arial" w:eastAsia="Calibri" w:hAnsi="Arial" w:cs="Arial"/>
          <w:color w:val="282A2E"/>
        </w:rPr>
        <w:t>–</w:t>
      </w:r>
      <w:r w:rsidRPr="00E11280">
        <w:rPr>
          <w:rFonts w:ascii="Arial" w:eastAsia="Calibri" w:hAnsi="Arial" w:cs="Arial"/>
          <w:color w:val="282A2E"/>
        </w:rPr>
        <w:t xml:space="preserve"> о</w:t>
      </w:r>
      <w:r w:rsidR="008641DB" w:rsidRPr="00E11280">
        <w:rPr>
          <w:rFonts w:ascii="Arial" w:eastAsia="Calibri" w:hAnsi="Arial" w:cs="Arial"/>
          <w:color w:val="282A2E"/>
        </w:rPr>
        <w:t>дин из самых радостных праздников детворы</w:t>
      </w:r>
      <w:r w:rsidRPr="00E11280">
        <w:rPr>
          <w:rFonts w:ascii="Arial" w:eastAsia="Calibri" w:hAnsi="Arial" w:cs="Arial"/>
          <w:color w:val="282A2E"/>
        </w:rPr>
        <w:t xml:space="preserve">. </w:t>
      </w:r>
    </w:p>
    <w:p w14:paraId="2D09F5B2" w14:textId="229E09CB" w:rsidR="008641DB" w:rsidRPr="00E11280" w:rsidRDefault="008641DB" w:rsidP="008D4360">
      <w:pPr>
        <w:ind w:firstLine="567"/>
        <w:jc w:val="both"/>
        <w:rPr>
          <w:rFonts w:ascii="Arial" w:eastAsia="Calibri" w:hAnsi="Arial" w:cs="Arial"/>
          <w:color w:val="282A2E"/>
        </w:rPr>
      </w:pPr>
      <w:r w:rsidRPr="00E11280">
        <w:rPr>
          <w:rFonts w:ascii="Arial" w:eastAsia="Calibri" w:hAnsi="Arial" w:cs="Arial"/>
          <w:color w:val="282A2E"/>
        </w:rPr>
        <w:t>Кажется, что и мы</w:t>
      </w:r>
      <w:r w:rsidR="00ED2FC5">
        <w:rPr>
          <w:rFonts w:ascii="Arial" w:eastAsia="Calibri" w:hAnsi="Arial" w:cs="Arial"/>
          <w:color w:val="282A2E"/>
        </w:rPr>
        <w:t>,</w:t>
      </w:r>
      <w:r w:rsidR="002F02EB" w:rsidRPr="00E11280">
        <w:rPr>
          <w:rFonts w:ascii="Arial" w:eastAsia="Calibri" w:hAnsi="Arial" w:cs="Arial"/>
          <w:color w:val="282A2E"/>
        </w:rPr>
        <w:t xml:space="preserve"> </w:t>
      </w:r>
      <w:r w:rsidRPr="00E11280">
        <w:rPr>
          <w:rFonts w:ascii="Arial" w:eastAsia="Calibri" w:hAnsi="Arial" w:cs="Arial"/>
          <w:color w:val="282A2E"/>
        </w:rPr>
        <w:t>взрослые</w:t>
      </w:r>
      <w:r w:rsidR="00ED2FC5">
        <w:rPr>
          <w:rFonts w:ascii="Arial" w:eastAsia="Calibri" w:hAnsi="Arial" w:cs="Arial"/>
          <w:color w:val="282A2E"/>
        </w:rPr>
        <w:t>,</w:t>
      </w:r>
      <w:r w:rsidRPr="00E11280">
        <w:rPr>
          <w:rFonts w:ascii="Arial" w:eastAsia="Calibri" w:hAnsi="Arial" w:cs="Arial"/>
          <w:color w:val="282A2E"/>
        </w:rPr>
        <w:t xml:space="preserve"> совсем недавно были детьми и у каждого из нас есть свой калейдоскоп ярких воспоминаний детства. </w:t>
      </w:r>
      <w:r w:rsidR="00ED2FC5">
        <w:rPr>
          <w:rFonts w:ascii="Arial" w:eastAsia="Calibri" w:hAnsi="Arial" w:cs="Arial"/>
          <w:color w:val="282A2E"/>
        </w:rPr>
        <w:t>Э</w:t>
      </w:r>
      <w:r w:rsidRPr="00E11280">
        <w:rPr>
          <w:rFonts w:ascii="Arial" w:eastAsia="Calibri" w:hAnsi="Arial" w:cs="Arial"/>
          <w:color w:val="282A2E"/>
        </w:rPr>
        <w:t>то игры во дворе, летние лагеря, сладкая прохладная газировка после езды на велосипедах, турпоходы, песни под гитару, аромат свежескошенной травы…</w:t>
      </w:r>
    </w:p>
    <w:p w14:paraId="72236AA7" w14:textId="77777777" w:rsidR="008641DB" w:rsidRPr="00E11280" w:rsidRDefault="008641DB" w:rsidP="008D4360">
      <w:pPr>
        <w:ind w:firstLine="567"/>
        <w:jc w:val="both"/>
        <w:rPr>
          <w:rFonts w:ascii="Arial" w:eastAsia="Calibri" w:hAnsi="Arial" w:cs="Arial"/>
          <w:color w:val="282A2E"/>
        </w:rPr>
      </w:pPr>
      <w:r w:rsidRPr="00E11280">
        <w:rPr>
          <w:rFonts w:ascii="Arial" w:eastAsia="Calibri" w:hAnsi="Arial" w:cs="Arial"/>
          <w:color w:val="282A2E"/>
        </w:rPr>
        <w:t>Сегодня от взрослых зависит то, о чём в будущем будут вспоминать наши дети, какие позитивные впечатления останутся у них о детстве.</w:t>
      </w:r>
    </w:p>
    <w:p w14:paraId="53BF8353" w14:textId="0C1834AE" w:rsidR="008641DB" w:rsidRPr="00E11280" w:rsidRDefault="008641DB" w:rsidP="008D4360">
      <w:pPr>
        <w:ind w:firstLine="567"/>
        <w:jc w:val="both"/>
        <w:rPr>
          <w:rFonts w:ascii="Arial" w:eastAsia="Calibri" w:hAnsi="Arial" w:cs="Arial"/>
          <w:color w:val="282A2E"/>
        </w:rPr>
      </w:pPr>
      <w:r w:rsidRPr="00E11280">
        <w:rPr>
          <w:rFonts w:ascii="Arial" w:eastAsia="Calibri" w:hAnsi="Arial" w:cs="Arial"/>
          <w:color w:val="282A2E"/>
        </w:rPr>
        <w:t>На 1 января 202</w:t>
      </w:r>
      <w:r w:rsidR="000A3587" w:rsidRPr="00E11280">
        <w:rPr>
          <w:rFonts w:ascii="Arial" w:eastAsia="Calibri" w:hAnsi="Arial" w:cs="Arial"/>
          <w:color w:val="282A2E"/>
        </w:rPr>
        <w:t>5</w:t>
      </w:r>
      <w:r w:rsidRPr="00E11280">
        <w:rPr>
          <w:rFonts w:ascii="Arial" w:eastAsia="Calibri" w:hAnsi="Arial" w:cs="Arial"/>
          <w:color w:val="282A2E"/>
        </w:rPr>
        <w:t xml:space="preserve"> года в Удмуртской Республике проживало </w:t>
      </w:r>
      <w:r w:rsidR="000060AD" w:rsidRPr="00E11280">
        <w:rPr>
          <w:rFonts w:ascii="Arial" w:eastAsia="Calibri" w:hAnsi="Arial" w:cs="Arial"/>
          <w:color w:val="282A2E"/>
        </w:rPr>
        <w:t xml:space="preserve">316,6 </w:t>
      </w:r>
      <w:r w:rsidRPr="00E11280">
        <w:rPr>
          <w:rFonts w:ascii="Arial" w:eastAsia="Calibri" w:hAnsi="Arial" w:cs="Arial"/>
          <w:color w:val="282A2E"/>
        </w:rPr>
        <w:t xml:space="preserve">тыс. детей и подростков </w:t>
      </w:r>
      <w:r w:rsidR="00E11280">
        <w:rPr>
          <w:rFonts w:ascii="Arial" w:eastAsia="Calibri" w:hAnsi="Arial" w:cs="Arial"/>
          <w:color w:val="282A2E"/>
        </w:rPr>
        <w:br/>
      </w:r>
      <w:r w:rsidRPr="00E11280">
        <w:rPr>
          <w:rFonts w:ascii="Arial" w:eastAsia="Calibri" w:hAnsi="Arial" w:cs="Arial"/>
          <w:color w:val="282A2E"/>
        </w:rPr>
        <w:t>до 18 лет (</w:t>
      </w:r>
      <w:r w:rsidR="000060AD" w:rsidRPr="00E11280">
        <w:rPr>
          <w:rFonts w:ascii="Arial" w:eastAsia="Calibri" w:hAnsi="Arial" w:cs="Arial"/>
          <w:color w:val="282A2E"/>
        </w:rPr>
        <w:t>22</w:t>
      </w:r>
      <w:r w:rsidRPr="00E11280">
        <w:rPr>
          <w:rFonts w:ascii="Arial" w:eastAsia="Calibri" w:hAnsi="Arial" w:cs="Arial"/>
          <w:color w:val="282A2E"/>
        </w:rPr>
        <w:t xml:space="preserve">% от общей численности населения региона), из них </w:t>
      </w:r>
      <w:r w:rsidR="000060AD" w:rsidRPr="00E11280">
        <w:rPr>
          <w:rFonts w:ascii="Arial" w:eastAsia="Calibri" w:hAnsi="Arial" w:cs="Arial"/>
          <w:color w:val="282A2E"/>
        </w:rPr>
        <w:t>51</w:t>
      </w:r>
      <w:r w:rsidRPr="00E11280">
        <w:rPr>
          <w:rFonts w:ascii="Arial" w:eastAsia="Calibri" w:hAnsi="Arial" w:cs="Arial"/>
          <w:color w:val="282A2E"/>
        </w:rPr>
        <w:t xml:space="preserve">% </w:t>
      </w:r>
      <w:r w:rsidR="002F02EB" w:rsidRPr="00E11280">
        <w:rPr>
          <w:rFonts w:ascii="Arial" w:eastAsia="Calibri" w:hAnsi="Arial" w:cs="Arial"/>
          <w:color w:val="282A2E"/>
        </w:rPr>
        <w:t>–</w:t>
      </w:r>
      <w:r w:rsidRPr="00E11280">
        <w:rPr>
          <w:rFonts w:ascii="Arial" w:eastAsia="Calibri" w:hAnsi="Arial" w:cs="Arial"/>
          <w:color w:val="282A2E"/>
        </w:rPr>
        <w:t xml:space="preserve"> мальчики и </w:t>
      </w:r>
      <w:r w:rsidR="000060AD" w:rsidRPr="00E11280">
        <w:rPr>
          <w:rFonts w:ascii="Arial" w:eastAsia="Calibri" w:hAnsi="Arial" w:cs="Arial"/>
          <w:color w:val="282A2E"/>
        </w:rPr>
        <w:t>49</w:t>
      </w:r>
      <w:r w:rsidRPr="00E11280">
        <w:rPr>
          <w:rFonts w:ascii="Arial" w:eastAsia="Calibri" w:hAnsi="Arial" w:cs="Arial"/>
          <w:color w:val="282A2E"/>
        </w:rPr>
        <w:t xml:space="preserve">% </w:t>
      </w:r>
      <w:r w:rsidR="002F02EB" w:rsidRPr="00E11280">
        <w:rPr>
          <w:rFonts w:ascii="Arial" w:eastAsia="Calibri" w:hAnsi="Arial" w:cs="Arial"/>
          <w:color w:val="282A2E"/>
        </w:rPr>
        <w:t>–</w:t>
      </w:r>
      <w:r w:rsidRPr="00E11280">
        <w:rPr>
          <w:rFonts w:ascii="Arial" w:eastAsia="Calibri" w:hAnsi="Arial" w:cs="Arial"/>
          <w:color w:val="282A2E"/>
        </w:rPr>
        <w:t xml:space="preserve"> девочки. Каждый третий ребёнок </w:t>
      </w:r>
      <w:r w:rsidR="002F02EB" w:rsidRPr="00E11280">
        <w:rPr>
          <w:rFonts w:ascii="Arial" w:eastAsia="Calibri" w:hAnsi="Arial" w:cs="Arial"/>
          <w:color w:val="282A2E"/>
        </w:rPr>
        <w:t>–</w:t>
      </w:r>
      <w:r w:rsidRPr="00E11280">
        <w:rPr>
          <w:rFonts w:ascii="Arial" w:eastAsia="Calibri" w:hAnsi="Arial" w:cs="Arial"/>
          <w:color w:val="282A2E"/>
        </w:rPr>
        <w:t xml:space="preserve"> дошкольного возраста, </w:t>
      </w:r>
      <w:r w:rsidR="000060AD" w:rsidRPr="00E11280">
        <w:rPr>
          <w:rFonts w:ascii="Arial" w:eastAsia="Calibri" w:hAnsi="Arial" w:cs="Arial"/>
          <w:color w:val="282A2E"/>
        </w:rPr>
        <w:t>220,7</w:t>
      </w:r>
      <w:r w:rsidRPr="00E11280">
        <w:rPr>
          <w:rFonts w:ascii="Arial" w:eastAsia="Calibri" w:hAnsi="Arial" w:cs="Arial"/>
          <w:color w:val="282A2E"/>
        </w:rPr>
        <w:t xml:space="preserve"> тыс. человек – дети школьного возраста, </w:t>
      </w:r>
      <w:r w:rsidR="00E11280">
        <w:rPr>
          <w:rFonts w:ascii="Arial" w:eastAsia="Calibri" w:hAnsi="Arial" w:cs="Arial"/>
          <w:color w:val="282A2E"/>
        </w:rPr>
        <w:br/>
      </w:r>
      <w:r w:rsidRPr="00E11280">
        <w:rPr>
          <w:rFonts w:ascii="Arial" w:eastAsia="Calibri" w:hAnsi="Arial" w:cs="Arial"/>
          <w:color w:val="282A2E"/>
        </w:rPr>
        <w:t xml:space="preserve">из которых </w:t>
      </w:r>
      <w:r w:rsidR="000060AD" w:rsidRPr="00E11280">
        <w:rPr>
          <w:rFonts w:ascii="Arial" w:eastAsia="Calibri" w:hAnsi="Arial" w:cs="Arial"/>
          <w:color w:val="282A2E"/>
        </w:rPr>
        <w:t>54,4</w:t>
      </w:r>
      <w:r w:rsidRPr="00E11280">
        <w:rPr>
          <w:rFonts w:ascii="Arial" w:eastAsia="Calibri" w:hAnsi="Arial" w:cs="Arial"/>
          <w:color w:val="282A2E"/>
        </w:rPr>
        <w:t xml:space="preserve"> тыс. – подростки (15-17 лет).</w:t>
      </w:r>
    </w:p>
    <w:p w14:paraId="751DEE53" w14:textId="33255C06" w:rsidR="008641DB" w:rsidRPr="00E11280" w:rsidRDefault="008641DB" w:rsidP="008D4360">
      <w:pPr>
        <w:ind w:firstLine="567"/>
        <w:jc w:val="both"/>
        <w:rPr>
          <w:rFonts w:ascii="Arial" w:eastAsia="Calibri" w:hAnsi="Arial" w:cs="Arial"/>
          <w:color w:val="282A2E"/>
        </w:rPr>
      </w:pPr>
      <w:r w:rsidRPr="00E11280">
        <w:rPr>
          <w:rFonts w:ascii="Arial" w:eastAsia="Calibri" w:hAnsi="Arial" w:cs="Arial"/>
          <w:color w:val="282A2E"/>
        </w:rPr>
        <w:t xml:space="preserve">В Удмуртии по предварительным данным в 2024 году миру улыбнулось </w:t>
      </w:r>
      <w:r w:rsidR="00E010A2" w:rsidRPr="00E11280">
        <w:rPr>
          <w:rFonts w:ascii="Arial" w:eastAsia="Calibri" w:hAnsi="Arial" w:cs="Arial"/>
          <w:color w:val="282A2E"/>
        </w:rPr>
        <w:t>11418</w:t>
      </w:r>
      <w:r w:rsidRPr="00E11280">
        <w:rPr>
          <w:rFonts w:ascii="Arial" w:eastAsia="Calibri" w:hAnsi="Arial" w:cs="Arial"/>
          <w:color w:val="282A2E"/>
        </w:rPr>
        <w:t xml:space="preserve"> новорождённых детей (8</w:t>
      </w:r>
      <w:r w:rsidR="00BE3247" w:rsidRPr="00E11280">
        <w:rPr>
          <w:rFonts w:ascii="Arial" w:eastAsia="Calibri" w:hAnsi="Arial" w:cs="Arial"/>
          <w:color w:val="282A2E"/>
        </w:rPr>
        <w:t>,0</w:t>
      </w:r>
      <w:r w:rsidR="00293AC9" w:rsidRPr="00E11280">
        <w:rPr>
          <w:rFonts w:ascii="Arial" w:eastAsia="Calibri" w:hAnsi="Arial" w:cs="Arial"/>
          <w:color w:val="282A2E"/>
        </w:rPr>
        <w:t xml:space="preserve"> </w:t>
      </w:r>
      <w:r w:rsidRPr="00E11280">
        <w:rPr>
          <w:rFonts w:ascii="Arial" w:eastAsia="Calibri" w:hAnsi="Arial" w:cs="Arial"/>
          <w:color w:val="282A2E"/>
        </w:rPr>
        <w:t xml:space="preserve">родившихся на 1000 человек населения). Из общего числа родившихся </w:t>
      </w:r>
      <w:r w:rsidR="00E010A2" w:rsidRPr="00E11280">
        <w:rPr>
          <w:rFonts w:ascii="Arial" w:eastAsia="Calibri" w:hAnsi="Arial" w:cs="Arial"/>
          <w:color w:val="282A2E"/>
        </w:rPr>
        <w:t>37</w:t>
      </w:r>
      <w:r w:rsidRPr="00E11280">
        <w:rPr>
          <w:rFonts w:ascii="Arial" w:eastAsia="Calibri" w:hAnsi="Arial" w:cs="Arial"/>
          <w:color w:val="282A2E"/>
        </w:rPr>
        <w:t xml:space="preserve">% составляют первенцы, </w:t>
      </w:r>
      <w:r w:rsidR="00E010A2" w:rsidRPr="00E11280">
        <w:rPr>
          <w:rFonts w:ascii="Arial" w:eastAsia="Calibri" w:hAnsi="Arial" w:cs="Arial"/>
          <w:color w:val="282A2E"/>
        </w:rPr>
        <w:t>31</w:t>
      </w:r>
      <w:r w:rsidRPr="00E11280">
        <w:rPr>
          <w:rFonts w:ascii="Arial" w:eastAsia="Calibri" w:hAnsi="Arial" w:cs="Arial"/>
          <w:color w:val="282A2E"/>
        </w:rPr>
        <w:t xml:space="preserve">% </w:t>
      </w:r>
      <w:r w:rsidR="00D9240E" w:rsidRPr="00E11280">
        <w:rPr>
          <w:rFonts w:ascii="Arial" w:eastAsia="Calibri" w:hAnsi="Arial" w:cs="Arial"/>
          <w:color w:val="282A2E"/>
        </w:rPr>
        <w:t>–</w:t>
      </w:r>
      <w:r w:rsidRPr="00E11280">
        <w:rPr>
          <w:rFonts w:ascii="Arial" w:eastAsia="Calibri" w:hAnsi="Arial" w:cs="Arial"/>
          <w:color w:val="282A2E"/>
        </w:rPr>
        <w:t xml:space="preserve"> вторые дети в семье, </w:t>
      </w:r>
      <w:r w:rsidR="00E010A2" w:rsidRPr="00E11280">
        <w:rPr>
          <w:rFonts w:ascii="Arial" w:eastAsia="Calibri" w:hAnsi="Arial" w:cs="Arial"/>
          <w:color w:val="282A2E"/>
        </w:rPr>
        <w:t>22</w:t>
      </w:r>
      <w:r w:rsidRPr="00E11280">
        <w:rPr>
          <w:rFonts w:ascii="Arial" w:eastAsia="Calibri" w:hAnsi="Arial" w:cs="Arial"/>
          <w:color w:val="282A2E"/>
        </w:rPr>
        <w:t xml:space="preserve">% </w:t>
      </w:r>
      <w:r w:rsidR="00D9240E" w:rsidRPr="00E11280">
        <w:rPr>
          <w:rFonts w:ascii="Arial" w:eastAsia="Calibri" w:hAnsi="Arial" w:cs="Arial"/>
          <w:color w:val="282A2E"/>
        </w:rPr>
        <w:t xml:space="preserve">– </w:t>
      </w:r>
      <w:r w:rsidRPr="00E11280">
        <w:rPr>
          <w:rFonts w:ascii="Arial" w:eastAsia="Calibri" w:hAnsi="Arial" w:cs="Arial"/>
          <w:color w:val="282A2E"/>
        </w:rPr>
        <w:t xml:space="preserve">третьи и </w:t>
      </w:r>
      <w:r w:rsidR="00E010A2" w:rsidRPr="00E11280">
        <w:rPr>
          <w:rFonts w:ascii="Arial" w:eastAsia="Calibri" w:hAnsi="Arial" w:cs="Arial"/>
          <w:color w:val="282A2E"/>
        </w:rPr>
        <w:t>10</w:t>
      </w:r>
      <w:r w:rsidRPr="00E11280">
        <w:rPr>
          <w:rFonts w:ascii="Arial" w:eastAsia="Calibri" w:hAnsi="Arial" w:cs="Arial"/>
          <w:color w:val="282A2E"/>
        </w:rPr>
        <w:t xml:space="preserve">% </w:t>
      </w:r>
      <w:r w:rsidR="00D9240E" w:rsidRPr="00E11280">
        <w:rPr>
          <w:rFonts w:ascii="Arial" w:eastAsia="Calibri" w:hAnsi="Arial" w:cs="Arial"/>
          <w:color w:val="282A2E"/>
        </w:rPr>
        <w:t>–</w:t>
      </w:r>
      <w:r w:rsidRPr="00E11280">
        <w:rPr>
          <w:rFonts w:ascii="Arial" w:eastAsia="Calibri" w:hAnsi="Arial" w:cs="Arial"/>
          <w:color w:val="282A2E"/>
        </w:rPr>
        <w:t xml:space="preserve"> четвёртые и более.</w:t>
      </w:r>
    </w:p>
    <w:p w14:paraId="184CEAEE" w14:textId="6655ED75" w:rsidR="008641DB" w:rsidRPr="00E11280" w:rsidRDefault="008641DB" w:rsidP="008D4360">
      <w:pPr>
        <w:ind w:firstLine="567"/>
        <w:jc w:val="both"/>
        <w:rPr>
          <w:rFonts w:ascii="Arial" w:eastAsia="Calibri" w:hAnsi="Arial" w:cs="Arial"/>
          <w:color w:val="282A2E"/>
        </w:rPr>
      </w:pPr>
      <w:r w:rsidRPr="00E11280">
        <w:rPr>
          <w:rFonts w:ascii="Arial" w:eastAsia="Calibri" w:hAnsi="Arial" w:cs="Arial"/>
          <w:color w:val="282A2E"/>
        </w:rPr>
        <w:t xml:space="preserve">В 2023/2024 учебном году в республике функционировало </w:t>
      </w:r>
      <w:r w:rsidR="00D97260" w:rsidRPr="00E11280">
        <w:rPr>
          <w:rFonts w:ascii="Arial" w:eastAsia="Calibri" w:hAnsi="Arial" w:cs="Arial"/>
          <w:color w:val="282A2E"/>
        </w:rPr>
        <w:t>716</w:t>
      </w:r>
      <w:r w:rsidRPr="00E11280">
        <w:rPr>
          <w:rFonts w:ascii="Arial" w:eastAsia="Calibri" w:hAnsi="Arial" w:cs="Arial"/>
          <w:color w:val="282A2E"/>
        </w:rPr>
        <w:t xml:space="preserve"> дошкольных учреждений, </w:t>
      </w:r>
      <w:r w:rsidR="00E11280">
        <w:rPr>
          <w:rFonts w:ascii="Arial" w:eastAsia="Calibri" w:hAnsi="Arial" w:cs="Arial"/>
          <w:color w:val="282A2E"/>
        </w:rPr>
        <w:br/>
      </w:r>
      <w:r w:rsidRPr="00E11280">
        <w:rPr>
          <w:rFonts w:ascii="Arial" w:eastAsia="Calibri" w:hAnsi="Arial" w:cs="Arial"/>
          <w:color w:val="282A2E"/>
        </w:rPr>
        <w:t xml:space="preserve">их посещали </w:t>
      </w:r>
      <w:r w:rsidR="002B7F6D" w:rsidRPr="00E11280">
        <w:rPr>
          <w:rFonts w:ascii="Arial" w:eastAsia="Calibri" w:hAnsi="Arial" w:cs="Arial"/>
          <w:color w:val="282A2E"/>
        </w:rPr>
        <w:t>74,4</w:t>
      </w:r>
      <w:r w:rsidRPr="00E11280">
        <w:rPr>
          <w:rFonts w:ascii="Arial" w:eastAsia="Calibri" w:hAnsi="Arial" w:cs="Arial"/>
          <w:color w:val="282A2E"/>
        </w:rPr>
        <w:t xml:space="preserve"> тыс. детей. В </w:t>
      </w:r>
      <w:r w:rsidR="002B7F6D" w:rsidRPr="00E11280">
        <w:rPr>
          <w:rFonts w:ascii="Arial" w:eastAsia="Calibri" w:hAnsi="Arial" w:cs="Arial"/>
          <w:color w:val="282A2E"/>
        </w:rPr>
        <w:t>545</w:t>
      </w:r>
      <w:r w:rsidRPr="00E11280">
        <w:rPr>
          <w:rFonts w:ascii="Arial" w:eastAsia="Calibri" w:hAnsi="Arial" w:cs="Arial"/>
          <w:color w:val="282A2E"/>
        </w:rPr>
        <w:t xml:space="preserve"> образовательных организациях по программам общего образования проходили обучение </w:t>
      </w:r>
      <w:r w:rsidR="002B7F6D" w:rsidRPr="00E11280">
        <w:rPr>
          <w:rFonts w:ascii="Arial" w:eastAsia="Calibri" w:hAnsi="Arial" w:cs="Arial"/>
          <w:color w:val="282A2E"/>
        </w:rPr>
        <w:t xml:space="preserve">199,2 </w:t>
      </w:r>
      <w:r w:rsidRPr="00E11280">
        <w:rPr>
          <w:rFonts w:ascii="Arial" w:eastAsia="Calibri" w:hAnsi="Arial" w:cs="Arial"/>
          <w:color w:val="282A2E"/>
        </w:rPr>
        <w:t>тыс. школьников</w:t>
      </w:r>
      <w:r w:rsidR="00A03CA1" w:rsidRPr="00E11280">
        <w:rPr>
          <w:rFonts w:ascii="Arial" w:eastAsia="Calibri" w:hAnsi="Arial" w:cs="Arial"/>
          <w:color w:val="282A2E"/>
        </w:rPr>
        <w:t>,</w:t>
      </w:r>
      <w:r w:rsidRPr="00E11280">
        <w:rPr>
          <w:rFonts w:ascii="Arial" w:eastAsia="Calibri" w:hAnsi="Arial" w:cs="Arial"/>
          <w:color w:val="282A2E"/>
        </w:rPr>
        <w:t xml:space="preserve"> </w:t>
      </w:r>
      <w:r w:rsidR="00A03CA1" w:rsidRPr="00E11280">
        <w:rPr>
          <w:rFonts w:ascii="Arial" w:eastAsia="Calibri" w:hAnsi="Arial" w:cs="Arial"/>
          <w:color w:val="282A2E"/>
        </w:rPr>
        <w:t>в</w:t>
      </w:r>
      <w:r w:rsidR="00E8601A" w:rsidRPr="00E11280">
        <w:rPr>
          <w:rFonts w:ascii="Arial" w:eastAsia="Calibri" w:hAnsi="Arial" w:cs="Arial"/>
          <w:color w:val="282A2E"/>
        </w:rPr>
        <w:t xml:space="preserve"> том числе </w:t>
      </w:r>
      <w:r w:rsidRPr="00E11280">
        <w:rPr>
          <w:rFonts w:ascii="Arial" w:eastAsia="Calibri" w:hAnsi="Arial" w:cs="Arial"/>
          <w:color w:val="282A2E"/>
        </w:rPr>
        <w:t xml:space="preserve">в республике </w:t>
      </w:r>
      <w:r w:rsidR="002B7F6D" w:rsidRPr="00E11280">
        <w:rPr>
          <w:rFonts w:ascii="Arial" w:eastAsia="Calibri" w:hAnsi="Arial" w:cs="Arial"/>
          <w:color w:val="282A2E"/>
        </w:rPr>
        <w:t xml:space="preserve">17,2 тыс. </w:t>
      </w:r>
      <w:r w:rsidRPr="00E11280">
        <w:rPr>
          <w:rFonts w:ascii="Arial" w:eastAsia="Calibri" w:hAnsi="Arial" w:cs="Arial"/>
          <w:color w:val="282A2E"/>
        </w:rPr>
        <w:t xml:space="preserve">детей учились </w:t>
      </w:r>
      <w:r w:rsidR="00E11280">
        <w:rPr>
          <w:rFonts w:ascii="Arial" w:eastAsia="Calibri" w:hAnsi="Arial" w:cs="Arial"/>
          <w:color w:val="282A2E"/>
        </w:rPr>
        <w:br/>
      </w:r>
      <w:r w:rsidRPr="00E11280">
        <w:rPr>
          <w:rFonts w:ascii="Arial" w:eastAsia="Calibri" w:hAnsi="Arial" w:cs="Arial"/>
          <w:color w:val="282A2E"/>
        </w:rPr>
        <w:t xml:space="preserve">в </w:t>
      </w:r>
      <w:r w:rsidR="002B7F6D" w:rsidRPr="00E11280">
        <w:rPr>
          <w:rFonts w:ascii="Arial" w:eastAsia="Calibri" w:hAnsi="Arial" w:cs="Arial"/>
          <w:color w:val="282A2E"/>
        </w:rPr>
        <w:t>20</w:t>
      </w:r>
      <w:r w:rsidRPr="00E11280">
        <w:rPr>
          <w:rFonts w:ascii="Arial" w:eastAsia="Calibri" w:hAnsi="Arial" w:cs="Arial"/>
          <w:color w:val="282A2E"/>
        </w:rPr>
        <w:t xml:space="preserve"> лицеях.</w:t>
      </w:r>
    </w:p>
    <w:sectPr w:rsidR="008641DB" w:rsidRPr="00E11280" w:rsidSect="002D236C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743A6" w14:textId="77777777" w:rsidR="00AE3560" w:rsidRDefault="00AE3560" w:rsidP="000A4F53">
      <w:pPr>
        <w:spacing w:after="0" w:line="240" w:lineRule="auto"/>
      </w:pPr>
      <w:r>
        <w:separator/>
      </w:r>
    </w:p>
  </w:endnote>
  <w:endnote w:type="continuationSeparator" w:id="0">
    <w:p w14:paraId="6C7A190F" w14:textId="77777777" w:rsidR="00AE3560" w:rsidRDefault="00AE3560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09E49" w14:textId="77777777" w:rsidR="00AE3560" w:rsidRDefault="00AE3560" w:rsidP="000A4F53">
      <w:pPr>
        <w:spacing w:after="0" w:line="240" w:lineRule="auto"/>
      </w:pPr>
      <w:r>
        <w:separator/>
      </w:r>
    </w:p>
  </w:footnote>
  <w:footnote w:type="continuationSeparator" w:id="0">
    <w:p w14:paraId="5BAFFB84" w14:textId="77777777" w:rsidR="00AE3560" w:rsidRDefault="00AE3560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68446575">
    <w:abstractNumId w:val="0"/>
  </w:num>
  <w:num w:numId="2" w16cid:durableId="1074813574">
    <w:abstractNumId w:val="2"/>
  </w:num>
  <w:num w:numId="3" w16cid:durableId="1794520065">
    <w:abstractNumId w:val="3"/>
  </w:num>
  <w:num w:numId="4" w16cid:durableId="166330666">
    <w:abstractNumId w:val="4"/>
  </w:num>
  <w:num w:numId="5" w16cid:durableId="94785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060AD"/>
    <w:rsid w:val="000161CD"/>
    <w:rsid w:val="000403CF"/>
    <w:rsid w:val="0005702E"/>
    <w:rsid w:val="00064901"/>
    <w:rsid w:val="000A3587"/>
    <w:rsid w:val="000A4F53"/>
    <w:rsid w:val="001131C3"/>
    <w:rsid w:val="001262B3"/>
    <w:rsid w:val="001272BE"/>
    <w:rsid w:val="001770CE"/>
    <w:rsid w:val="001E4C22"/>
    <w:rsid w:val="001F11DC"/>
    <w:rsid w:val="001F66AB"/>
    <w:rsid w:val="0021605C"/>
    <w:rsid w:val="00216178"/>
    <w:rsid w:val="002370CF"/>
    <w:rsid w:val="00240DA0"/>
    <w:rsid w:val="00243C87"/>
    <w:rsid w:val="00293AC9"/>
    <w:rsid w:val="002A5039"/>
    <w:rsid w:val="002B7F6D"/>
    <w:rsid w:val="002D236C"/>
    <w:rsid w:val="002D799B"/>
    <w:rsid w:val="002E36A3"/>
    <w:rsid w:val="002E38E3"/>
    <w:rsid w:val="002E4066"/>
    <w:rsid w:val="002E5B02"/>
    <w:rsid w:val="002F02EB"/>
    <w:rsid w:val="002F43A8"/>
    <w:rsid w:val="003248EE"/>
    <w:rsid w:val="00336074"/>
    <w:rsid w:val="003731FE"/>
    <w:rsid w:val="00387957"/>
    <w:rsid w:val="003941DA"/>
    <w:rsid w:val="003D505E"/>
    <w:rsid w:val="003F6454"/>
    <w:rsid w:val="00401FF7"/>
    <w:rsid w:val="00442CD1"/>
    <w:rsid w:val="00477840"/>
    <w:rsid w:val="00480D46"/>
    <w:rsid w:val="004A63C4"/>
    <w:rsid w:val="004B633D"/>
    <w:rsid w:val="004B71F6"/>
    <w:rsid w:val="0050523C"/>
    <w:rsid w:val="00512718"/>
    <w:rsid w:val="00570AC3"/>
    <w:rsid w:val="0057580F"/>
    <w:rsid w:val="005804BC"/>
    <w:rsid w:val="005F45B8"/>
    <w:rsid w:val="0060549C"/>
    <w:rsid w:val="0065389D"/>
    <w:rsid w:val="006D0D8F"/>
    <w:rsid w:val="006D3A24"/>
    <w:rsid w:val="007238E9"/>
    <w:rsid w:val="007523A2"/>
    <w:rsid w:val="007579C9"/>
    <w:rsid w:val="00775478"/>
    <w:rsid w:val="00786990"/>
    <w:rsid w:val="007C3F33"/>
    <w:rsid w:val="007C439E"/>
    <w:rsid w:val="007C5BAA"/>
    <w:rsid w:val="0081278D"/>
    <w:rsid w:val="00821352"/>
    <w:rsid w:val="00826E1A"/>
    <w:rsid w:val="00843273"/>
    <w:rsid w:val="0085450C"/>
    <w:rsid w:val="008641DB"/>
    <w:rsid w:val="008D4360"/>
    <w:rsid w:val="008E5D6D"/>
    <w:rsid w:val="008F347F"/>
    <w:rsid w:val="00921D17"/>
    <w:rsid w:val="0094288E"/>
    <w:rsid w:val="0096400A"/>
    <w:rsid w:val="0099435C"/>
    <w:rsid w:val="009C3F79"/>
    <w:rsid w:val="009C57DA"/>
    <w:rsid w:val="00A03CA1"/>
    <w:rsid w:val="00A06F52"/>
    <w:rsid w:val="00A10427"/>
    <w:rsid w:val="00A27F77"/>
    <w:rsid w:val="00A623A9"/>
    <w:rsid w:val="00A85784"/>
    <w:rsid w:val="00A977E1"/>
    <w:rsid w:val="00AE3560"/>
    <w:rsid w:val="00B4544A"/>
    <w:rsid w:val="00B61105"/>
    <w:rsid w:val="00B805D8"/>
    <w:rsid w:val="00B84188"/>
    <w:rsid w:val="00B859C4"/>
    <w:rsid w:val="00B95517"/>
    <w:rsid w:val="00BB403A"/>
    <w:rsid w:val="00BC1235"/>
    <w:rsid w:val="00BD3503"/>
    <w:rsid w:val="00BE3247"/>
    <w:rsid w:val="00C32AD1"/>
    <w:rsid w:val="00C965D0"/>
    <w:rsid w:val="00CA0225"/>
    <w:rsid w:val="00CA1919"/>
    <w:rsid w:val="00D01057"/>
    <w:rsid w:val="00D04954"/>
    <w:rsid w:val="00D40184"/>
    <w:rsid w:val="00D55929"/>
    <w:rsid w:val="00D55ECE"/>
    <w:rsid w:val="00D618B6"/>
    <w:rsid w:val="00D9240E"/>
    <w:rsid w:val="00D97260"/>
    <w:rsid w:val="00DA01F7"/>
    <w:rsid w:val="00DA5174"/>
    <w:rsid w:val="00DB0CF3"/>
    <w:rsid w:val="00DC3D74"/>
    <w:rsid w:val="00E010A2"/>
    <w:rsid w:val="00E11280"/>
    <w:rsid w:val="00E15AB7"/>
    <w:rsid w:val="00E71967"/>
    <w:rsid w:val="00E729F1"/>
    <w:rsid w:val="00E8601A"/>
    <w:rsid w:val="00EA5990"/>
    <w:rsid w:val="00ED2FC5"/>
    <w:rsid w:val="00EE6CCC"/>
    <w:rsid w:val="00F03557"/>
    <w:rsid w:val="00F23F0C"/>
    <w:rsid w:val="00F35A65"/>
    <w:rsid w:val="00F37CFA"/>
    <w:rsid w:val="00F438E2"/>
    <w:rsid w:val="00F52E4C"/>
    <w:rsid w:val="00F66F7E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C9244-0031-467D-89A7-58FD374E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62</cp:revision>
  <cp:lastPrinted>2023-09-04T11:35:00Z</cp:lastPrinted>
  <dcterms:created xsi:type="dcterms:W3CDTF">2023-12-14T10:23:00Z</dcterms:created>
  <dcterms:modified xsi:type="dcterms:W3CDTF">2025-05-30T04:14:00Z</dcterms:modified>
</cp:coreProperties>
</file>