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57B3A8F4" w:rsidR="00D55929" w:rsidRPr="00F438E2" w:rsidRDefault="00AC3D3C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26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AE26FCE" w14:textId="77777777" w:rsidR="00AC3D3C" w:rsidRDefault="00AC3D3C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ИСПОЛЬЗОВАНИЕ ИНФОРМАЦИОННЫХ </w:t>
      </w:r>
    </w:p>
    <w:p w14:paraId="0D1B04CE" w14:textId="60940DCE" w:rsidR="00AC3D3C" w:rsidRDefault="00AC3D3C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И КОММУНИКАЦИОННЫХ ТЕХНОЛОГИЙ </w:t>
      </w:r>
    </w:p>
    <w:p w14:paraId="4F502DF9" w14:textId="2579F6E2" w:rsidR="002D799B" w:rsidRPr="0081278D" w:rsidRDefault="00AC3D3C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УДМУРТСКОЙ РЕСПУБЛИКИ</w:t>
      </w:r>
      <w:r w:rsidR="0019687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В 2023 ГОДУ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29FA6D9" w14:textId="68B0760D" w:rsidR="00AC3D3C" w:rsidRPr="000169DA" w:rsidRDefault="00AC3D3C" w:rsidP="000169DA">
      <w:pPr>
        <w:ind w:firstLine="567"/>
        <w:jc w:val="both"/>
        <w:rPr>
          <w:rFonts w:ascii="Arial" w:hAnsi="Arial" w:cs="Arial"/>
          <w:color w:val="282A2E"/>
        </w:rPr>
      </w:pPr>
      <w:r w:rsidRPr="000169DA">
        <w:rPr>
          <w:rFonts w:ascii="Arial" w:hAnsi="Arial" w:cs="Arial"/>
          <w:color w:val="282A2E"/>
        </w:rPr>
        <w:t>Среди существующих технологий нового поколения отдельн</w:t>
      </w:r>
      <w:r w:rsidR="00A7065B" w:rsidRPr="000169DA">
        <w:rPr>
          <w:rFonts w:ascii="Arial" w:hAnsi="Arial" w:cs="Arial"/>
          <w:color w:val="282A2E"/>
        </w:rPr>
        <w:t xml:space="preserve">о </w:t>
      </w:r>
      <w:r w:rsidRPr="000169DA">
        <w:rPr>
          <w:rFonts w:ascii="Arial" w:hAnsi="Arial" w:cs="Arial"/>
          <w:color w:val="282A2E"/>
        </w:rPr>
        <w:t>выделяется группа информационных и коммуникационных технологий (ИКТ), являющаяся одним из существенных факторов успешного экономического развития региона.</w:t>
      </w:r>
    </w:p>
    <w:p w14:paraId="41D08ACE" w14:textId="10557FBA" w:rsidR="00AC3D3C" w:rsidRPr="000169DA" w:rsidRDefault="00AC3D3C" w:rsidP="000169DA">
      <w:pPr>
        <w:ind w:firstLine="567"/>
        <w:jc w:val="both"/>
        <w:rPr>
          <w:rFonts w:ascii="Arial" w:hAnsi="Arial" w:cs="Arial"/>
          <w:color w:val="282A2E"/>
        </w:rPr>
      </w:pPr>
      <w:r w:rsidRPr="000169DA">
        <w:rPr>
          <w:rFonts w:ascii="Arial" w:hAnsi="Arial" w:cs="Arial"/>
          <w:color w:val="282A2E"/>
        </w:rPr>
        <w:t>В 202</w:t>
      </w:r>
      <w:r w:rsidR="00421A09" w:rsidRPr="000169DA">
        <w:rPr>
          <w:rFonts w:ascii="Arial" w:hAnsi="Arial" w:cs="Arial"/>
          <w:color w:val="282A2E"/>
        </w:rPr>
        <w:t>3</w:t>
      </w:r>
      <w:r w:rsidRPr="000169DA">
        <w:rPr>
          <w:rFonts w:ascii="Arial" w:hAnsi="Arial" w:cs="Arial"/>
          <w:color w:val="282A2E"/>
        </w:rPr>
        <w:t xml:space="preserve"> году доля</w:t>
      </w:r>
      <w:r w:rsidR="00E66D16" w:rsidRPr="000169DA">
        <w:rPr>
          <w:rFonts w:ascii="Arial" w:hAnsi="Arial" w:cs="Arial"/>
          <w:color w:val="282A2E"/>
        </w:rPr>
        <w:t xml:space="preserve"> </w:t>
      </w:r>
      <w:r w:rsidRPr="000169DA">
        <w:rPr>
          <w:rFonts w:ascii="Arial" w:hAnsi="Arial" w:cs="Arial"/>
          <w:color w:val="282A2E"/>
        </w:rPr>
        <w:t>организаций Удмуртской Республики</w:t>
      </w:r>
      <w:r w:rsidR="00E66D16" w:rsidRPr="000169DA">
        <w:rPr>
          <w:rFonts w:ascii="Arial" w:hAnsi="Arial" w:cs="Arial"/>
          <w:color w:val="282A2E"/>
        </w:rPr>
        <w:t>, использующих ИКТ</w:t>
      </w:r>
      <w:r w:rsidR="000169DA">
        <w:rPr>
          <w:rFonts w:ascii="Arial" w:hAnsi="Arial" w:cs="Arial"/>
          <w:color w:val="282A2E"/>
        </w:rPr>
        <w:t>,</w:t>
      </w:r>
      <w:r w:rsidRPr="000169DA">
        <w:rPr>
          <w:rFonts w:ascii="Arial" w:hAnsi="Arial" w:cs="Arial"/>
          <w:color w:val="282A2E"/>
        </w:rPr>
        <w:t xml:space="preserve"> составляла 8</w:t>
      </w:r>
      <w:r w:rsidR="00421A09" w:rsidRPr="000169DA">
        <w:rPr>
          <w:rFonts w:ascii="Arial" w:hAnsi="Arial" w:cs="Arial"/>
          <w:color w:val="282A2E"/>
        </w:rPr>
        <w:t>4</w:t>
      </w:r>
      <w:r w:rsidRPr="000169DA">
        <w:rPr>
          <w:rFonts w:ascii="Arial" w:hAnsi="Arial" w:cs="Arial"/>
          <w:color w:val="282A2E"/>
        </w:rPr>
        <w:t xml:space="preserve">% </w:t>
      </w:r>
      <w:r w:rsidR="000169DA">
        <w:rPr>
          <w:rFonts w:ascii="Arial" w:hAnsi="Arial" w:cs="Arial"/>
          <w:color w:val="282A2E"/>
        </w:rPr>
        <w:br/>
      </w:r>
      <w:r w:rsidRPr="000169DA">
        <w:rPr>
          <w:rFonts w:ascii="Arial" w:hAnsi="Arial" w:cs="Arial"/>
          <w:color w:val="282A2E"/>
        </w:rPr>
        <w:t>от общей совокупности обследованных организаций. Все они имели персональные компьютеры, а это 18</w:t>
      </w:r>
      <w:r w:rsidR="00421A09" w:rsidRPr="000169DA">
        <w:rPr>
          <w:rFonts w:ascii="Arial" w:hAnsi="Arial" w:cs="Arial"/>
          <w:color w:val="282A2E"/>
        </w:rPr>
        <w:t>5</w:t>
      </w:r>
      <w:r w:rsidRPr="000169DA">
        <w:rPr>
          <w:rFonts w:ascii="Arial" w:hAnsi="Arial" w:cs="Arial"/>
          <w:color w:val="282A2E"/>
        </w:rPr>
        <w:t xml:space="preserve"> тыс. единиц техники, в среднем 6</w:t>
      </w:r>
      <w:r w:rsidR="00421A09" w:rsidRPr="000169DA">
        <w:rPr>
          <w:rFonts w:ascii="Arial" w:hAnsi="Arial" w:cs="Arial"/>
          <w:color w:val="282A2E"/>
        </w:rPr>
        <w:t>3</w:t>
      </w:r>
      <w:r w:rsidRPr="000169DA">
        <w:rPr>
          <w:rFonts w:ascii="Arial" w:hAnsi="Arial" w:cs="Arial"/>
          <w:color w:val="282A2E"/>
        </w:rPr>
        <w:t xml:space="preserve"> компьютера на 100 работников организаций</w:t>
      </w:r>
      <w:r w:rsidR="00BD01B3" w:rsidRPr="000169DA">
        <w:rPr>
          <w:rFonts w:ascii="Arial" w:hAnsi="Arial" w:cs="Arial"/>
          <w:color w:val="282A2E"/>
        </w:rPr>
        <w:t>.</w:t>
      </w:r>
      <w:r w:rsidRPr="000169DA">
        <w:rPr>
          <w:rFonts w:ascii="Arial" w:hAnsi="Arial" w:cs="Arial"/>
          <w:color w:val="282A2E"/>
        </w:rPr>
        <w:t xml:space="preserve"> </w:t>
      </w:r>
    </w:p>
    <w:p w14:paraId="7869CE9C" w14:textId="3B9DE495" w:rsidR="00AC3D3C" w:rsidRPr="000169DA" w:rsidRDefault="00AC3D3C" w:rsidP="000169DA">
      <w:pPr>
        <w:ind w:firstLine="567"/>
        <w:jc w:val="both"/>
        <w:rPr>
          <w:rFonts w:ascii="Arial" w:hAnsi="Arial" w:cs="Arial"/>
          <w:color w:val="282A2E"/>
        </w:rPr>
      </w:pPr>
      <w:r w:rsidRPr="000169DA">
        <w:rPr>
          <w:rFonts w:ascii="Arial" w:hAnsi="Arial" w:cs="Arial"/>
          <w:color w:val="282A2E"/>
        </w:rPr>
        <w:t>Активнее других ИКТ использовали организации,</w:t>
      </w:r>
      <w:r w:rsidR="00BD01B3" w:rsidRPr="000169DA">
        <w:rPr>
          <w:rFonts w:ascii="Arial" w:hAnsi="Arial" w:cs="Arial"/>
          <w:color w:val="282A2E"/>
        </w:rPr>
        <w:t xml:space="preserve"> осуществляющие государственное управление и обеспечение военной безопасности; социальное обеспечение, деятельность в области культуры, спорта, организации досуга и развлечений, а также </w:t>
      </w:r>
      <w:r w:rsidRPr="000169DA">
        <w:rPr>
          <w:rFonts w:ascii="Arial" w:hAnsi="Arial" w:cs="Arial"/>
          <w:color w:val="282A2E"/>
        </w:rPr>
        <w:t>осуществляющие</w:t>
      </w:r>
      <w:r w:rsidR="000169DA">
        <w:rPr>
          <w:rFonts w:ascii="Arial" w:hAnsi="Arial" w:cs="Arial"/>
          <w:color w:val="282A2E"/>
        </w:rPr>
        <w:t xml:space="preserve"> </w:t>
      </w:r>
      <w:r w:rsidR="00421A09" w:rsidRPr="000169DA">
        <w:rPr>
          <w:rFonts w:ascii="Arial" w:hAnsi="Arial" w:cs="Arial"/>
          <w:color w:val="282A2E"/>
        </w:rPr>
        <w:t>торговлю оптовую и розничную; ремонт автотранспортных средств</w:t>
      </w:r>
      <w:r w:rsidR="00D51101" w:rsidRPr="000169DA">
        <w:rPr>
          <w:rFonts w:ascii="Arial" w:hAnsi="Arial" w:cs="Arial"/>
          <w:color w:val="282A2E"/>
        </w:rPr>
        <w:t xml:space="preserve"> и мотоциклов</w:t>
      </w:r>
      <w:r w:rsidR="00B73EED" w:rsidRPr="000169DA">
        <w:rPr>
          <w:rFonts w:ascii="Arial" w:hAnsi="Arial" w:cs="Arial"/>
          <w:color w:val="282A2E"/>
        </w:rPr>
        <w:t>.</w:t>
      </w:r>
    </w:p>
    <w:p w14:paraId="0E283C59" w14:textId="6DEAE0E2" w:rsidR="00AC3D3C" w:rsidRPr="000169DA" w:rsidRDefault="00AC3D3C" w:rsidP="000169DA">
      <w:pPr>
        <w:ind w:firstLine="567"/>
        <w:jc w:val="both"/>
        <w:rPr>
          <w:rFonts w:ascii="Arial" w:hAnsi="Arial" w:cs="Arial"/>
          <w:color w:val="282A2E"/>
        </w:rPr>
      </w:pPr>
      <w:r w:rsidRPr="000169DA">
        <w:rPr>
          <w:rFonts w:ascii="Arial" w:hAnsi="Arial" w:cs="Arial"/>
          <w:color w:val="282A2E"/>
        </w:rPr>
        <w:t>Применялись современные технологии коммуникаций: интернет использовали практически все организации, бол</w:t>
      </w:r>
      <w:r w:rsidR="009307EA" w:rsidRPr="000169DA">
        <w:rPr>
          <w:rFonts w:ascii="Arial" w:hAnsi="Arial" w:cs="Arial"/>
          <w:color w:val="282A2E"/>
        </w:rPr>
        <w:t>ее</w:t>
      </w:r>
      <w:r w:rsidR="002807E2" w:rsidRPr="000169DA">
        <w:rPr>
          <w:rFonts w:ascii="Arial" w:hAnsi="Arial" w:cs="Arial"/>
          <w:color w:val="282A2E"/>
        </w:rPr>
        <w:t xml:space="preserve"> </w:t>
      </w:r>
      <w:r w:rsidRPr="000169DA">
        <w:rPr>
          <w:rFonts w:ascii="Arial" w:hAnsi="Arial" w:cs="Arial"/>
          <w:color w:val="282A2E"/>
        </w:rPr>
        <w:t>половины</w:t>
      </w:r>
      <w:r w:rsidR="00D51101" w:rsidRPr="000169DA">
        <w:rPr>
          <w:rFonts w:ascii="Arial" w:hAnsi="Arial" w:cs="Arial"/>
          <w:color w:val="282A2E"/>
        </w:rPr>
        <w:t xml:space="preserve"> – </w:t>
      </w:r>
      <w:r w:rsidRPr="000169DA">
        <w:rPr>
          <w:rFonts w:ascii="Arial" w:hAnsi="Arial" w:cs="Arial"/>
          <w:color w:val="282A2E"/>
        </w:rPr>
        <w:t>имели</w:t>
      </w:r>
      <w:r w:rsidR="009307EA" w:rsidRPr="000169DA">
        <w:rPr>
          <w:rFonts w:ascii="Arial" w:hAnsi="Arial" w:cs="Arial"/>
          <w:color w:val="282A2E"/>
        </w:rPr>
        <w:t xml:space="preserve"> </w:t>
      </w:r>
      <w:r w:rsidRPr="000169DA">
        <w:rPr>
          <w:rFonts w:ascii="Arial" w:hAnsi="Arial" w:cs="Arial"/>
          <w:color w:val="282A2E"/>
        </w:rPr>
        <w:t xml:space="preserve">веб-сайты в интернете. Такими </w:t>
      </w:r>
      <w:r w:rsidR="009307EA" w:rsidRPr="000169DA">
        <w:rPr>
          <w:rFonts w:ascii="Arial" w:hAnsi="Arial" w:cs="Arial"/>
          <w:color w:val="282A2E"/>
        </w:rPr>
        <w:t>современными</w:t>
      </w:r>
      <w:r w:rsidRPr="000169DA">
        <w:rPr>
          <w:rFonts w:ascii="Arial" w:hAnsi="Arial" w:cs="Arial"/>
          <w:color w:val="282A2E"/>
        </w:rPr>
        <w:t xml:space="preserve"> технологиями как искусственный интеллект пользовал</w:t>
      </w:r>
      <w:r w:rsidR="00D51101" w:rsidRPr="000169DA">
        <w:rPr>
          <w:rFonts w:ascii="Arial" w:hAnsi="Arial" w:cs="Arial"/>
          <w:color w:val="282A2E"/>
        </w:rPr>
        <w:t>и</w:t>
      </w:r>
      <w:r w:rsidRPr="000169DA">
        <w:rPr>
          <w:rFonts w:ascii="Arial" w:hAnsi="Arial" w:cs="Arial"/>
          <w:color w:val="282A2E"/>
        </w:rPr>
        <w:t>сь</w:t>
      </w:r>
      <w:r w:rsidR="002807E2" w:rsidRPr="000169DA">
        <w:rPr>
          <w:rFonts w:ascii="Arial" w:hAnsi="Arial" w:cs="Arial"/>
          <w:color w:val="282A2E"/>
        </w:rPr>
        <w:t xml:space="preserve"> </w:t>
      </w:r>
      <w:r w:rsidR="009307EA" w:rsidRPr="000169DA">
        <w:rPr>
          <w:rFonts w:ascii="Arial" w:hAnsi="Arial" w:cs="Arial"/>
          <w:color w:val="282A2E"/>
        </w:rPr>
        <w:t>5</w:t>
      </w:r>
      <w:r w:rsidRPr="000169DA">
        <w:rPr>
          <w:rFonts w:ascii="Arial" w:hAnsi="Arial" w:cs="Arial"/>
          <w:color w:val="282A2E"/>
        </w:rPr>
        <w:t xml:space="preserve">% организаций, аддитивными технологиями – 2%, «цифровыми двойниками» – 1%. </w:t>
      </w:r>
    </w:p>
    <w:p w14:paraId="389FD79B" w14:textId="0E8F75E3" w:rsidR="00AC3D3C" w:rsidRPr="000169DA" w:rsidRDefault="00AC3D3C" w:rsidP="000169DA">
      <w:pPr>
        <w:ind w:firstLine="567"/>
        <w:jc w:val="both"/>
        <w:rPr>
          <w:rFonts w:ascii="Arial" w:hAnsi="Arial" w:cs="Arial"/>
          <w:color w:val="282A2E"/>
        </w:rPr>
      </w:pPr>
      <w:r w:rsidRPr="000169DA">
        <w:rPr>
          <w:rFonts w:ascii="Arial" w:hAnsi="Arial" w:cs="Arial"/>
          <w:color w:val="282A2E"/>
        </w:rPr>
        <w:t>В республике 175</w:t>
      </w:r>
      <w:r w:rsidR="00E249AC" w:rsidRPr="000169DA">
        <w:rPr>
          <w:rFonts w:ascii="Arial" w:hAnsi="Arial" w:cs="Arial"/>
          <w:color w:val="282A2E"/>
        </w:rPr>
        <w:t>1</w:t>
      </w:r>
      <w:r w:rsidRPr="000169DA">
        <w:rPr>
          <w:rFonts w:ascii="Arial" w:hAnsi="Arial" w:cs="Arial"/>
          <w:color w:val="282A2E"/>
        </w:rPr>
        <w:t xml:space="preserve"> организаци</w:t>
      </w:r>
      <w:r w:rsidR="00E249AC" w:rsidRPr="000169DA">
        <w:rPr>
          <w:rFonts w:ascii="Arial" w:hAnsi="Arial" w:cs="Arial"/>
          <w:color w:val="282A2E"/>
        </w:rPr>
        <w:t>я</w:t>
      </w:r>
      <w:r w:rsidRPr="000169DA">
        <w:rPr>
          <w:rFonts w:ascii="Arial" w:hAnsi="Arial" w:cs="Arial"/>
          <w:color w:val="282A2E"/>
        </w:rPr>
        <w:t xml:space="preserve"> использовал</w:t>
      </w:r>
      <w:r w:rsidR="00E249AC" w:rsidRPr="000169DA">
        <w:rPr>
          <w:rFonts w:ascii="Arial" w:hAnsi="Arial" w:cs="Arial"/>
          <w:color w:val="282A2E"/>
        </w:rPr>
        <w:t>а</w:t>
      </w:r>
      <w:r w:rsidRPr="000169DA">
        <w:rPr>
          <w:rFonts w:ascii="Arial" w:hAnsi="Arial" w:cs="Arial"/>
          <w:color w:val="282A2E"/>
        </w:rPr>
        <w:t xml:space="preserve"> специальные программные средства для осуществления электронного документооборота (8</w:t>
      </w:r>
      <w:r w:rsidR="00E249AC" w:rsidRPr="000169DA">
        <w:rPr>
          <w:rFonts w:ascii="Arial" w:hAnsi="Arial" w:cs="Arial"/>
          <w:color w:val="282A2E"/>
        </w:rPr>
        <w:t>4</w:t>
      </w:r>
      <w:r w:rsidRPr="000169DA">
        <w:rPr>
          <w:rFonts w:ascii="Arial" w:hAnsi="Arial" w:cs="Arial"/>
          <w:color w:val="282A2E"/>
        </w:rPr>
        <w:t>%), использовани</w:t>
      </w:r>
      <w:r w:rsidR="00E249AC" w:rsidRPr="000169DA">
        <w:rPr>
          <w:rFonts w:ascii="Arial" w:hAnsi="Arial" w:cs="Arial"/>
          <w:color w:val="282A2E"/>
        </w:rPr>
        <w:t>я</w:t>
      </w:r>
      <w:r w:rsidRPr="000169DA">
        <w:rPr>
          <w:rFonts w:ascii="Arial" w:hAnsi="Arial" w:cs="Arial"/>
          <w:color w:val="282A2E"/>
        </w:rPr>
        <w:t xml:space="preserve"> различных электронных справочно-правовых систем</w:t>
      </w:r>
      <w:r w:rsidR="00E249AC" w:rsidRPr="000169DA">
        <w:rPr>
          <w:rFonts w:ascii="Arial" w:hAnsi="Arial" w:cs="Arial"/>
          <w:color w:val="282A2E"/>
        </w:rPr>
        <w:t xml:space="preserve"> и</w:t>
      </w:r>
      <w:r w:rsidRPr="000169DA">
        <w:rPr>
          <w:rFonts w:ascii="Arial" w:hAnsi="Arial" w:cs="Arial"/>
          <w:color w:val="282A2E"/>
        </w:rPr>
        <w:t xml:space="preserve"> </w:t>
      </w:r>
      <w:r w:rsidR="00E249AC" w:rsidRPr="000169DA">
        <w:rPr>
          <w:rFonts w:ascii="Arial" w:hAnsi="Arial" w:cs="Arial"/>
          <w:color w:val="282A2E"/>
        </w:rPr>
        <w:t xml:space="preserve">обеспечения информационной безопасности </w:t>
      </w:r>
      <w:r w:rsidRPr="000169DA">
        <w:rPr>
          <w:rFonts w:ascii="Arial" w:hAnsi="Arial" w:cs="Arial"/>
          <w:color w:val="282A2E"/>
        </w:rPr>
        <w:t>(</w:t>
      </w:r>
      <w:r w:rsidR="00E249AC" w:rsidRPr="000169DA">
        <w:rPr>
          <w:rFonts w:ascii="Arial" w:hAnsi="Arial" w:cs="Arial"/>
          <w:color w:val="282A2E"/>
        </w:rPr>
        <w:t>69</w:t>
      </w:r>
      <w:r w:rsidRPr="000169DA">
        <w:rPr>
          <w:rFonts w:ascii="Arial" w:hAnsi="Arial" w:cs="Arial"/>
          <w:color w:val="282A2E"/>
        </w:rPr>
        <w:t>%), осуществления финансовых расчетов в электронном виде (65%), управления закупками товаров (работ, услуг) (</w:t>
      </w:r>
      <w:r w:rsidR="00E249AC" w:rsidRPr="000169DA">
        <w:rPr>
          <w:rFonts w:ascii="Arial" w:hAnsi="Arial" w:cs="Arial"/>
          <w:color w:val="282A2E"/>
        </w:rPr>
        <w:t>49</w:t>
      </w:r>
      <w:r w:rsidRPr="000169DA">
        <w:rPr>
          <w:rFonts w:ascii="Arial" w:hAnsi="Arial" w:cs="Arial"/>
          <w:color w:val="282A2E"/>
        </w:rPr>
        <w:t>%), менее половины организаций использ</w:t>
      </w:r>
      <w:r w:rsidR="00E249AC" w:rsidRPr="000169DA">
        <w:rPr>
          <w:rFonts w:ascii="Arial" w:hAnsi="Arial" w:cs="Arial"/>
          <w:color w:val="282A2E"/>
        </w:rPr>
        <w:t xml:space="preserve">овали </w:t>
      </w:r>
      <w:r w:rsidRPr="000169DA">
        <w:rPr>
          <w:rFonts w:ascii="Arial" w:hAnsi="Arial" w:cs="Arial"/>
          <w:color w:val="282A2E"/>
        </w:rPr>
        <w:t xml:space="preserve">обучающие программы и доступы к базам данных предприятий через глобальные информационные сети, включая интернет. </w:t>
      </w:r>
    </w:p>
    <w:p w14:paraId="671F34C4" w14:textId="613C1CB6" w:rsidR="00AC3D3C" w:rsidRPr="000169DA" w:rsidRDefault="00AC3D3C" w:rsidP="000169DA">
      <w:pPr>
        <w:ind w:firstLine="567"/>
        <w:jc w:val="both"/>
        <w:rPr>
          <w:rFonts w:ascii="Arial" w:hAnsi="Arial" w:cs="Arial"/>
          <w:color w:val="282A2E"/>
        </w:rPr>
      </w:pPr>
      <w:r w:rsidRPr="000169DA">
        <w:rPr>
          <w:rFonts w:ascii="Arial" w:hAnsi="Arial" w:cs="Arial"/>
          <w:color w:val="282A2E"/>
        </w:rPr>
        <w:t>Для защиты информации 92% организаций использовали средства электронной подписи, 8</w:t>
      </w:r>
      <w:r w:rsidR="00E249AC" w:rsidRPr="000169DA">
        <w:rPr>
          <w:rFonts w:ascii="Arial" w:hAnsi="Arial" w:cs="Arial"/>
          <w:color w:val="282A2E"/>
        </w:rPr>
        <w:t>4</w:t>
      </w:r>
      <w:r w:rsidRPr="000169DA">
        <w:rPr>
          <w:rFonts w:ascii="Arial" w:hAnsi="Arial" w:cs="Arial"/>
          <w:color w:val="282A2E"/>
        </w:rPr>
        <w:t xml:space="preserve">% – регулярно обновляемые антивирусные программы, </w:t>
      </w:r>
      <w:r w:rsidR="00E249AC" w:rsidRPr="000169DA">
        <w:rPr>
          <w:rFonts w:ascii="Arial" w:hAnsi="Arial" w:cs="Arial"/>
          <w:color w:val="282A2E"/>
        </w:rPr>
        <w:t>69</w:t>
      </w:r>
      <w:r w:rsidRPr="000169DA">
        <w:rPr>
          <w:rFonts w:ascii="Arial" w:hAnsi="Arial" w:cs="Arial"/>
          <w:color w:val="282A2E"/>
        </w:rPr>
        <w:t>% – технические средства аутентификации пользователей, 6</w:t>
      </w:r>
      <w:r w:rsidR="00E249AC" w:rsidRPr="000169DA">
        <w:rPr>
          <w:rFonts w:ascii="Arial" w:hAnsi="Arial" w:cs="Arial"/>
          <w:color w:val="282A2E"/>
        </w:rPr>
        <w:t>4</w:t>
      </w:r>
      <w:r w:rsidRPr="000169DA">
        <w:rPr>
          <w:rFonts w:ascii="Arial" w:hAnsi="Arial" w:cs="Arial"/>
          <w:color w:val="282A2E"/>
        </w:rPr>
        <w:t>% – программные/аппаратные средства, препятствующие несанкционированному доступу вредоносных программ (Брандмауэр), 5</w:t>
      </w:r>
      <w:r w:rsidR="00193435" w:rsidRPr="000169DA">
        <w:rPr>
          <w:rFonts w:ascii="Arial" w:hAnsi="Arial" w:cs="Arial"/>
          <w:color w:val="282A2E"/>
        </w:rPr>
        <w:t>5</w:t>
      </w:r>
      <w:r w:rsidRPr="000169DA">
        <w:rPr>
          <w:rFonts w:ascii="Arial" w:hAnsi="Arial" w:cs="Arial"/>
          <w:color w:val="282A2E"/>
        </w:rPr>
        <w:t>% – спам</w:t>
      </w:r>
      <w:r w:rsidR="002807E2" w:rsidRPr="000169DA">
        <w:rPr>
          <w:rFonts w:ascii="Arial" w:hAnsi="Arial" w:cs="Arial"/>
          <w:color w:val="282A2E"/>
        </w:rPr>
        <w:t>-</w:t>
      </w:r>
      <w:r w:rsidRPr="000169DA">
        <w:rPr>
          <w:rFonts w:ascii="Arial" w:hAnsi="Arial" w:cs="Arial"/>
          <w:color w:val="282A2E"/>
        </w:rPr>
        <w:t>фильтры</w:t>
      </w:r>
      <w:r w:rsidR="00193435" w:rsidRPr="000169DA">
        <w:rPr>
          <w:rFonts w:ascii="Arial" w:hAnsi="Arial" w:cs="Arial"/>
          <w:color w:val="282A2E"/>
        </w:rPr>
        <w:t xml:space="preserve"> и </w:t>
      </w:r>
      <w:r w:rsidRPr="000169DA">
        <w:rPr>
          <w:rFonts w:ascii="Arial" w:hAnsi="Arial" w:cs="Arial"/>
          <w:color w:val="282A2E"/>
        </w:rPr>
        <w:t>средства шифрования.</w:t>
      </w:r>
    </w:p>
    <w:p w14:paraId="33382CC7" w14:textId="3BCA56D0" w:rsidR="00AC3D3C" w:rsidRPr="000169DA" w:rsidRDefault="00AC3D3C" w:rsidP="000169DA">
      <w:pPr>
        <w:ind w:firstLine="567"/>
        <w:jc w:val="both"/>
        <w:rPr>
          <w:rFonts w:ascii="Arial" w:hAnsi="Arial" w:cs="Arial"/>
          <w:color w:val="282A2E"/>
        </w:rPr>
      </w:pPr>
      <w:r w:rsidRPr="000169DA">
        <w:rPr>
          <w:rFonts w:ascii="Arial" w:hAnsi="Arial" w:cs="Arial"/>
          <w:color w:val="282A2E"/>
        </w:rPr>
        <w:t>Затраты организаций на ИКТ в 202</w:t>
      </w:r>
      <w:r w:rsidR="00B95EFB" w:rsidRPr="000169DA">
        <w:rPr>
          <w:rFonts w:ascii="Arial" w:hAnsi="Arial" w:cs="Arial"/>
          <w:color w:val="282A2E"/>
        </w:rPr>
        <w:t>3</w:t>
      </w:r>
      <w:r w:rsidRPr="000169DA">
        <w:rPr>
          <w:rFonts w:ascii="Arial" w:hAnsi="Arial" w:cs="Arial"/>
          <w:color w:val="282A2E"/>
        </w:rPr>
        <w:t xml:space="preserve"> году в Удмуртской Республике составили 1</w:t>
      </w:r>
      <w:r w:rsidR="00B95EFB" w:rsidRPr="000169DA">
        <w:rPr>
          <w:rFonts w:ascii="Arial" w:hAnsi="Arial" w:cs="Arial"/>
          <w:color w:val="282A2E"/>
        </w:rPr>
        <w:t>6</w:t>
      </w:r>
      <w:r w:rsidRPr="000169DA">
        <w:rPr>
          <w:rFonts w:ascii="Arial" w:hAnsi="Arial" w:cs="Arial"/>
          <w:color w:val="282A2E"/>
        </w:rPr>
        <w:t>,</w:t>
      </w:r>
      <w:r w:rsidR="00B95EFB" w:rsidRPr="000169DA">
        <w:rPr>
          <w:rFonts w:ascii="Arial" w:hAnsi="Arial" w:cs="Arial"/>
          <w:color w:val="282A2E"/>
        </w:rPr>
        <w:t>9</w:t>
      </w:r>
      <w:r w:rsidRPr="000169DA">
        <w:rPr>
          <w:rFonts w:ascii="Arial" w:hAnsi="Arial" w:cs="Arial"/>
          <w:color w:val="282A2E"/>
        </w:rPr>
        <w:t xml:space="preserve"> млрд рублей (</w:t>
      </w:r>
      <w:r w:rsidR="00B95EFB" w:rsidRPr="000169DA">
        <w:rPr>
          <w:rFonts w:ascii="Arial" w:hAnsi="Arial" w:cs="Arial"/>
          <w:color w:val="282A2E"/>
        </w:rPr>
        <w:t>5</w:t>
      </w:r>
      <w:r w:rsidRPr="000169DA">
        <w:rPr>
          <w:rFonts w:ascii="Arial" w:hAnsi="Arial" w:cs="Arial"/>
          <w:color w:val="282A2E"/>
        </w:rPr>
        <w:t>,</w:t>
      </w:r>
      <w:r w:rsidR="00B95EFB" w:rsidRPr="000169DA">
        <w:rPr>
          <w:rFonts w:ascii="Arial" w:hAnsi="Arial" w:cs="Arial"/>
          <w:color w:val="282A2E"/>
        </w:rPr>
        <w:t>1</w:t>
      </w:r>
      <w:r w:rsidRPr="000169DA">
        <w:rPr>
          <w:rFonts w:ascii="Arial" w:hAnsi="Arial" w:cs="Arial"/>
          <w:color w:val="282A2E"/>
        </w:rPr>
        <w:t xml:space="preserve">% от суммы в целом по ПФО). Среди регионов Приволжского федерального округа самые высокие показатели были в Республике Татарстан </w:t>
      </w:r>
      <w:r w:rsidR="00DA2673" w:rsidRPr="000169DA">
        <w:rPr>
          <w:rFonts w:ascii="Arial" w:hAnsi="Arial" w:cs="Arial"/>
          <w:color w:val="282A2E"/>
        </w:rPr>
        <w:t xml:space="preserve">– </w:t>
      </w:r>
      <w:r w:rsidR="00B95EFB" w:rsidRPr="000169DA">
        <w:rPr>
          <w:rFonts w:ascii="Arial" w:hAnsi="Arial" w:cs="Arial"/>
          <w:color w:val="282A2E"/>
        </w:rPr>
        <w:t>7</w:t>
      </w:r>
      <w:r w:rsidRPr="000169DA">
        <w:rPr>
          <w:rFonts w:ascii="Arial" w:hAnsi="Arial" w:cs="Arial"/>
          <w:color w:val="282A2E"/>
        </w:rPr>
        <w:t>2,</w:t>
      </w:r>
      <w:r w:rsidR="00B95EFB" w:rsidRPr="000169DA">
        <w:rPr>
          <w:rFonts w:ascii="Arial" w:hAnsi="Arial" w:cs="Arial"/>
          <w:color w:val="282A2E"/>
        </w:rPr>
        <w:t>4</w:t>
      </w:r>
      <w:r w:rsidR="00D81BDC" w:rsidRPr="000169DA">
        <w:rPr>
          <w:rFonts w:ascii="Arial" w:hAnsi="Arial" w:cs="Arial"/>
          <w:color w:val="282A2E"/>
        </w:rPr>
        <w:t xml:space="preserve"> </w:t>
      </w:r>
      <w:r w:rsidR="001D4F22" w:rsidRPr="000169DA">
        <w:rPr>
          <w:rFonts w:ascii="Arial" w:hAnsi="Arial" w:cs="Arial"/>
          <w:color w:val="282A2E"/>
        </w:rPr>
        <w:t>млрд</w:t>
      </w:r>
      <w:r w:rsidR="000169DA" w:rsidRPr="000169DA">
        <w:rPr>
          <w:rFonts w:ascii="Arial" w:hAnsi="Arial" w:cs="Arial"/>
          <w:color w:val="282A2E"/>
        </w:rPr>
        <w:t xml:space="preserve"> рублей</w:t>
      </w:r>
      <w:r w:rsidR="00D81BDC" w:rsidRPr="000169DA">
        <w:rPr>
          <w:rFonts w:ascii="Arial" w:hAnsi="Arial" w:cs="Arial"/>
          <w:color w:val="282A2E"/>
        </w:rPr>
        <w:t>,</w:t>
      </w:r>
      <w:r w:rsidRPr="000169DA">
        <w:rPr>
          <w:rFonts w:ascii="Arial" w:hAnsi="Arial" w:cs="Arial"/>
          <w:color w:val="282A2E"/>
        </w:rPr>
        <w:t xml:space="preserve"> Нижегородской области </w:t>
      </w:r>
      <w:r w:rsidR="002807E2" w:rsidRPr="000169DA">
        <w:rPr>
          <w:rFonts w:ascii="Arial" w:hAnsi="Arial" w:cs="Arial"/>
          <w:color w:val="282A2E"/>
        </w:rPr>
        <w:t xml:space="preserve">– </w:t>
      </w:r>
      <w:r w:rsidR="00B95EFB" w:rsidRPr="000169DA">
        <w:rPr>
          <w:rFonts w:ascii="Arial" w:hAnsi="Arial" w:cs="Arial"/>
          <w:color w:val="282A2E"/>
        </w:rPr>
        <w:t>5</w:t>
      </w:r>
      <w:r w:rsidRPr="000169DA">
        <w:rPr>
          <w:rFonts w:ascii="Arial" w:hAnsi="Arial" w:cs="Arial"/>
          <w:color w:val="282A2E"/>
        </w:rPr>
        <w:t>4,1</w:t>
      </w:r>
      <w:r w:rsidR="00D81BDC" w:rsidRPr="000169DA">
        <w:rPr>
          <w:rFonts w:ascii="Arial" w:hAnsi="Arial" w:cs="Arial"/>
          <w:color w:val="282A2E"/>
        </w:rPr>
        <w:t xml:space="preserve"> </w:t>
      </w:r>
      <w:r w:rsidR="001D4F22" w:rsidRPr="000169DA">
        <w:rPr>
          <w:rFonts w:ascii="Arial" w:hAnsi="Arial" w:cs="Arial"/>
          <w:color w:val="282A2E"/>
        </w:rPr>
        <w:t>млрд</w:t>
      </w:r>
      <w:r w:rsidR="000169DA" w:rsidRPr="000169DA">
        <w:rPr>
          <w:rFonts w:ascii="Arial" w:hAnsi="Arial" w:cs="Arial"/>
          <w:color w:val="282A2E"/>
        </w:rPr>
        <w:t xml:space="preserve"> рублей</w:t>
      </w:r>
      <w:r w:rsidRPr="000169DA">
        <w:rPr>
          <w:rFonts w:ascii="Arial" w:hAnsi="Arial" w:cs="Arial"/>
          <w:color w:val="282A2E"/>
        </w:rPr>
        <w:t>, Самарской области</w:t>
      </w:r>
      <w:r w:rsidR="002807E2" w:rsidRPr="000169DA">
        <w:rPr>
          <w:rFonts w:ascii="Arial" w:hAnsi="Arial" w:cs="Arial"/>
          <w:color w:val="282A2E"/>
        </w:rPr>
        <w:t xml:space="preserve"> – </w:t>
      </w:r>
      <w:r w:rsidR="00B95EFB" w:rsidRPr="000169DA">
        <w:rPr>
          <w:rFonts w:ascii="Arial" w:hAnsi="Arial" w:cs="Arial"/>
          <w:color w:val="282A2E"/>
        </w:rPr>
        <w:t>42</w:t>
      </w:r>
      <w:r w:rsidRPr="000169DA">
        <w:rPr>
          <w:rFonts w:ascii="Arial" w:hAnsi="Arial" w:cs="Arial"/>
          <w:color w:val="282A2E"/>
        </w:rPr>
        <w:t>,</w:t>
      </w:r>
      <w:r w:rsidR="00B95EFB" w:rsidRPr="000169DA">
        <w:rPr>
          <w:rFonts w:ascii="Arial" w:hAnsi="Arial" w:cs="Arial"/>
          <w:color w:val="282A2E"/>
        </w:rPr>
        <w:t>5</w:t>
      </w:r>
      <w:r w:rsidR="00D81BDC" w:rsidRPr="000169DA">
        <w:rPr>
          <w:rFonts w:ascii="Arial" w:hAnsi="Arial" w:cs="Arial"/>
          <w:color w:val="282A2E"/>
        </w:rPr>
        <w:t xml:space="preserve"> </w:t>
      </w:r>
      <w:r w:rsidR="001D4F22" w:rsidRPr="000169DA">
        <w:rPr>
          <w:rFonts w:ascii="Arial" w:hAnsi="Arial" w:cs="Arial"/>
          <w:color w:val="282A2E"/>
        </w:rPr>
        <w:t>млрд</w:t>
      </w:r>
      <w:r w:rsidR="000169DA" w:rsidRPr="000169DA">
        <w:rPr>
          <w:rFonts w:ascii="Arial" w:hAnsi="Arial" w:cs="Arial"/>
          <w:color w:val="282A2E"/>
        </w:rPr>
        <w:t xml:space="preserve"> рублей</w:t>
      </w:r>
      <w:r w:rsidRPr="000169DA">
        <w:rPr>
          <w:rFonts w:ascii="Arial" w:hAnsi="Arial" w:cs="Arial"/>
          <w:color w:val="282A2E"/>
        </w:rPr>
        <w:t>.</w:t>
      </w:r>
    </w:p>
    <w:p w14:paraId="5635F64F" w14:textId="5C742B03" w:rsidR="00F03557" w:rsidRPr="00786990" w:rsidRDefault="00F03557" w:rsidP="0044744B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</w:p>
    <w:sectPr w:rsidR="00F03557" w:rsidRPr="00786990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69C9B" w14:textId="77777777" w:rsidR="00B4216E" w:rsidRDefault="00B4216E" w:rsidP="000A4F53">
      <w:pPr>
        <w:spacing w:after="0" w:line="240" w:lineRule="auto"/>
      </w:pPr>
      <w:r>
        <w:separator/>
      </w:r>
    </w:p>
  </w:endnote>
  <w:endnote w:type="continuationSeparator" w:id="0">
    <w:p w14:paraId="38AFA3EC" w14:textId="77777777" w:rsidR="00B4216E" w:rsidRDefault="00B4216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898F0" w14:textId="77777777" w:rsidR="00B4216E" w:rsidRDefault="00B4216E" w:rsidP="000A4F53">
      <w:pPr>
        <w:spacing w:after="0" w:line="240" w:lineRule="auto"/>
      </w:pPr>
      <w:r>
        <w:separator/>
      </w:r>
    </w:p>
  </w:footnote>
  <w:footnote w:type="continuationSeparator" w:id="0">
    <w:p w14:paraId="5FC14EAB" w14:textId="77777777" w:rsidR="00B4216E" w:rsidRDefault="00B4216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169DA"/>
    <w:rsid w:val="000403CF"/>
    <w:rsid w:val="0005702E"/>
    <w:rsid w:val="00064901"/>
    <w:rsid w:val="000673F7"/>
    <w:rsid w:val="000A4F53"/>
    <w:rsid w:val="001262B3"/>
    <w:rsid w:val="001272BE"/>
    <w:rsid w:val="00151487"/>
    <w:rsid w:val="001770CE"/>
    <w:rsid w:val="00193435"/>
    <w:rsid w:val="0019687E"/>
    <w:rsid w:val="001A05B7"/>
    <w:rsid w:val="001D4F22"/>
    <w:rsid w:val="001E4C22"/>
    <w:rsid w:val="001F11DC"/>
    <w:rsid w:val="001F66AB"/>
    <w:rsid w:val="0021605C"/>
    <w:rsid w:val="00216178"/>
    <w:rsid w:val="002370CF"/>
    <w:rsid w:val="00240DA0"/>
    <w:rsid w:val="002807E2"/>
    <w:rsid w:val="002D236C"/>
    <w:rsid w:val="002D799B"/>
    <w:rsid w:val="002E36A3"/>
    <w:rsid w:val="002E38E3"/>
    <w:rsid w:val="002E4066"/>
    <w:rsid w:val="002F43A8"/>
    <w:rsid w:val="003248EE"/>
    <w:rsid w:val="00380557"/>
    <w:rsid w:val="00387957"/>
    <w:rsid w:val="003D505E"/>
    <w:rsid w:val="00401FF7"/>
    <w:rsid w:val="00421A09"/>
    <w:rsid w:val="00442CD1"/>
    <w:rsid w:val="0044744B"/>
    <w:rsid w:val="00477840"/>
    <w:rsid w:val="004A63C4"/>
    <w:rsid w:val="004D0FE5"/>
    <w:rsid w:val="0050523C"/>
    <w:rsid w:val="00551983"/>
    <w:rsid w:val="00570AC3"/>
    <w:rsid w:val="0057580F"/>
    <w:rsid w:val="005F45B8"/>
    <w:rsid w:val="0060549C"/>
    <w:rsid w:val="0065389D"/>
    <w:rsid w:val="006D0D8F"/>
    <w:rsid w:val="006D3A24"/>
    <w:rsid w:val="007238E9"/>
    <w:rsid w:val="00734758"/>
    <w:rsid w:val="007523A2"/>
    <w:rsid w:val="007579C9"/>
    <w:rsid w:val="00775478"/>
    <w:rsid w:val="00786990"/>
    <w:rsid w:val="007A056B"/>
    <w:rsid w:val="007C439E"/>
    <w:rsid w:val="007C5BAA"/>
    <w:rsid w:val="007D52C7"/>
    <w:rsid w:val="0081278D"/>
    <w:rsid w:val="00826E1A"/>
    <w:rsid w:val="00843273"/>
    <w:rsid w:val="008E5D6D"/>
    <w:rsid w:val="00921D17"/>
    <w:rsid w:val="009307EA"/>
    <w:rsid w:val="0094288E"/>
    <w:rsid w:val="00956154"/>
    <w:rsid w:val="009C3F79"/>
    <w:rsid w:val="009C57DA"/>
    <w:rsid w:val="00A06F52"/>
    <w:rsid w:val="00A27F77"/>
    <w:rsid w:val="00A517DB"/>
    <w:rsid w:val="00A623A9"/>
    <w:rsid w:val="00A7065B"/>
    <w:rsid w:val="00A829A9"/>
    <w:rsid w:val="00AC3D3C"/>
    <w:rsid w:val="00B14926"/>
    <w:rsid w:val="00B4216E"/>
    <w:rsid w:val="00B4544A"/>
    <w:rsid w:val="00B73EED"/>
    <w:rsid w:val="00B76EE5"/>
    <w:rsid w:val="00B84188"/>
    <w:rsid w:val="00B859C4"/>
    <w:rsid w:val="00B95517"/>
    <w:rsid w:val="00B95EFB"/>
    <w:rsid w:val="00BB403A"/>
    <w:rsid w:val="00BC1235"/>
    <w:rsid w:val="00BD01B3"/>
    <w:rsid w:val="00BD3503"/>
    <w:rsid w:val="00C30344"/>
    <w:rsid w:val="00C32AD1"/>
    <w:rsid w:val="00C965D0"/>
    <w:rsid w:val="00CA0225"/>
    <w:rsid w:val="00CA1919"/>
    <w:rsid w:val="00D01057"/>
    <w:rsid w:val="00D04954"/>
    <w:rsid w:val="00D51101"/>
    <w:rsid w:val="00D55929"/>
    <w:rsid w:val="00D55ECE"/>
    <w:rsid w:val="00D618B6"/>
    <w:rsid w:val="00D81BDC"/>
    <w:rsid w:val="00DA01F7"/>
    <w:rsid w:val="00DA2673"/>
    <w:rsid w:val="00DC3D74"/>
    <w:rsid w:val="00DF0959"/>
    <w:rsid w:val="00E249AC"/>
    <w:rsid w:val="00E3354F"/>
    <w:rsid w:val="00E66D16"/>
    <w:rsid w:val="00E71967"/>
    <w:rsid w:val="00E872FE"/>
    <w:rsid w:val="00EA5990"/>
    <w:rsid w:val="00F03557"/>
    <w:rsid w:val="00F35A65"/>
    <w:rsid w:val="00F37CFA"/>
    <w:rsid w:val="00F438E2"/>
    <w:rsid w:val="00F52E4C"/>
    <w:rsid w:val="00F649DD"/>
    <w:rsid w:val="00F66F7E"/>
    <w:rsid w:val="00F944E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CFBF-7F91-424F-B440-335FAC99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user</cp:lastModifiedBy>
  <cp:revision>2</cp:revision>
  <cp:lastPrinted>2024-08-26T05:04:00Z</cp:lastPrinted>
  <dcterms:created xsi:type="dcterms:W3CDTF">2024-08-26T09:15:00Z</dcterms:created>
  <dcterms:modified xsi:type="dcterms:W3CDTF">2024-08-26T09:15:00Z</dcterms:modified>
</cp:coreProperties>
</file>