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602" w:rsidRPr="00FA547C" w:rsidRDefault="00132602" w:rsidP="00132602">
      <w:pPr>
        <w:spacing w:after="0" w:line="240" w:lineRule="auto"/>
        <w:jc w:val="center"/>
        <w:rPr>
          <w:rFonts w:ascii="PT Astra Serif" w:hAnsi="PT Astra Serif"/>
        </w:rPr>
      </w:pPr>
      <w:r w:rsidRPr="00FA547C">
        <w:rPr>
          <w:rFonts w:ascii="PT Astra Serif" w:eastAsia="Times New Roman" w:hAnsi="PT Astra Serif"/>
          <w:noProof/>
          <w:sz w:val="26"/>
          <w:szCs w:val="26"/>
          <w:lang w:eastAsia="ru-RU"/>
        </w:rPr>
        <w:drawing>
          <wp:inline distT="0" distB="0" distL="0" distR="0" wp14:anchorId="396F9F21" wp14:editId="0A387C8C">
            <wp:extent cx="7239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inline>
        </w:drawing>
      </w:r>
    </w:p>
    <w:tbl>
      <w:tblPr>
        <w:tblpPr w:leftFromText="180" w:rightFromText="180" w:horzAnchor="margin" w:tblpY="-705"/>
        <w:tblW w:w="5000" w:type="pct"/>
        <w:tblCellMar>
          <w:left w:w="70" w:type="dxa"/>
          <w:right w:w="70" w:type="dxa"/>
        </w:tblCellMar>
        <w:tblLook w:val="00A0" w:firstRow="1" w:lastRow="0" w:firstColumn="1" w:lastColumn="0" w:noHBand="0" w:noVBand="0"/>
      </w:tblPr>
      <w:tblGrid>
        <w:gridCol w:w="3817"/>
        <w:gridCol w:w="1817"/>
        <w:gridCol w:w="3861"/>
      </w:tblGrid>
      <w:tr w:rsidR="003D1D90" w:rsidRPr="00FA547C" w:rsidTr="005F44A8">
        <w:tc>
          <w:tcPr>
            <w:tcW w:w="2010" w:type="pct"/>
          </w:tcPr>
          <w:p w:rsidR="003B339D" w:rsidRPr="00FA547C" w:rsidRDefault="003B339D" w:rsidP="005F44A8">
            <w:pPr>
              <w:spacing w:after="0" w:line="240" w:lineRule="auto"/>
              <w:jc w:val="center"/>
              <w:rPr>
                <w:rFonts w:ascii="PT Astra Serif" w:hAnsi="PT Astra Serif"/>
                <w:sz w:val="28"/>
                <w:szCs w:val="28"/>
              </w:rPr>
            </w:pPr>
          </w:p>
        </w:tc>
        <w:tc>
          <w:tcPr>
            <w:tcW w:w="957" w:type="pct"/>
          </w:tcPr>
          <w:p w:rsidR="003B339D" w:rsidRPr="00FA547C" w:rsidRDefault="003B339D" w:rsidP="005F44A8">
            <w:pPr>
              <w:spacing w:after="0" w:line="240" w:lineRule="auto"/>
              <w:rPr>
                <w:rFonts w:ascii="PT Astra Serif" w:hAnsi="PT Astra Serif"/>
                <w:sz w:val="28"/>
                <w:szCs w:val="28"/>
              </w:rPr>
            </w:pPr>
          </w:p>
        </w:tc>
        <w:tc>
          <w:tcPr>
            <w:tcW w:w="2033" w:type="pct"/>
          </w:tcPr>
          <w:p w:rsidR="003B339D" w:rsidRPr="00FA547C" w:rsidRDefault="003B339D" w:rsidP="005F44A8">
            <w:pPr>
              <w:spacing w:after="0" w:line="240" w:lineRule="auto"/>
              <w:jc w:val="center"/>
              <w:rPr>
                <w:rFonts w:ascii="PT Astra Serif" w:hAnsi="PT Astra Serif"/>
                <w:sz w:val="28"/>
                <w:szCs w:val="28"/>
              </w:rPr>
            </w:pPr>
          </w:p>
        </w:tc>
      </w:tr>
    </w:tbl>
    <w:p w:rsidR="009B0D47" w:rsidRPr="00FA547C" w:rsidRDefault="009B0D47" w:rsidP="00E53397">
      <w:pPr>
        <w:widowControl w:val="0"/>
        <w:spacing w:after="0" w:line="240" w:lineRule="auto"/>
        <w:jc w:val="center"/>
        <w:rPr>
          <w:rFonts w:ascii="PT Astra Serif" w:eastAsia="Times New Roman" w:hAnsi="PT Astra Serif"/>
          <w:b/>
          <w:bCs/>
          <w:color w:val="000000"/>
          <w:sz w:val="28"/>
          <w:szCs w:val="28"/>
          <w:lang w:eastAsia="ru-RU" w:bidi="ru-RU"/>
        </w:rPr>
      </w:pPr>
      <w:r w:rsidRPr="00FA547C">
        <w:rPr>
          <w:rFonts w:ascii="PT Astra Serif" w:eastAsia="Times New Roman" w:hAnsi="PT Astra Serif"/>
          <w:b/>
          <w:bCs/>
          <w:color w:val="000000"/>
          <w:sz w:val="28"/>
          <w:szCs w:val="28"/>
          <w:lang w:eastAsia="ru-RU" w:bidi="ru-RU"/>
        </w:rPr>
        <w:t>Совет депутатов муниципального образования</w:t>
      </w:r>
    </w:p>
    <w:p w:rsidR="009B0D47" w:rsidRPr="00FA547C" w:rsidRDefault="009B0D47" w:rsidP="00E53397">
      <w:pPr>
        <w:widowControl w:val="0"/>
        <w:spacing w:after="0" w:line="240" w:lineRule="auto"/>
        <w:jc w:val="center"/>
        <w:rPr>
          <w:rFonts w:ascii="PT Astra Serif" w:eastAsia="Times New Roman" w:hAnsi="PT Astra Serif"/>
          <w:b/>
          <w:bCs/>
          <w:color w:val="000000"/>
          <w:sz w:val="28"/>
          <w:szCs w:val="28"/>
          <w:lang w:eastAsia="ru-RU" w:bidi="ru-RU"/>
        </w:rPr>
      </w:pPr>
      <w:r w:rsidRPr="00FA547C">
        <w:rPr>
          <w:rFonts w:ascii="PT Astra Serif" w:eastAsia="Times New Roman" w:hAnsi="PT Astra Serif"/>
          <w:b/>
          <w:bCs/>
          <w:color w:val="000000"/>
          <w:sz w:val="28"/>
          <w:szCs w:val="28"/>
          <w:lang w:eastAsia="ru-RU" w:bidi="ru-RU"/>
        </w:rPr>
        <w:t>«Муниципальный округ Сарапульский район Удмуртской Республики»</w:t>
      </w:r>
    </w:p>
    <w:p w:rsidR="009B0D47" w:rsidRPr="00FA547C" w:rsidRDefault="009B0D47" w:rsidP="00E53397">
      <w:pPr>
        <w:widowControl w:val="0"/>
        <w:spacing w:after="0" w:line="240" w:lineRule="auto"/>
        <w:jc w:val="center"/>
        <w:rPr>
          <w:rFonts w:ascii="PT Astra Serif" w:eastAsia="Times New Roman" w:hAnsi="PT Astra Serif"/>
          <w:b/>
          <w:bCs/>
          <w:color w:val="000000"/>
          <w:sz w:val="28"/>
          <w:szCs w:val="28"/>
          <w:lang w:eastAsia="ru-RU" w:bidi="ru-RU"/>
        </w:rPr>
      </w:pPr>
      <w:r w:rsidRPr="00FA547C">
        <w:rPr>
          <w:rFonts w:ascii="PT Astra Serif" w:eastAsia="Times New Roman" w:hAnsi="PT Astra Serif"/>
          <w:b/>
          <w:bCs/>
          <w:color w:val="000000"/>
          <w:sz w:val="28"/>
          <w:szCs w:val="28"/>
          <w:lang w:eastAsia="ru-RU" w:bidi="ru-RU"/>
        </w:rPr>
        <w:t>первого созыва</w:t>
      </w:r>
    </w:p>
    <w:p w:rsidR="009B0D47" w:rsidRPr="00FA547C" w:rsidRDefault="009B0D47" w:rsidP="009B0D47">
      <w:pPr>
        <w:widowControl w:val="0"/>
        <w:spacing w:after="0" w:line="240" w:lineRule="auto"/>
        <w:jc w:val="both"/>
        <w:rPr>
          <w:rFonts w:ascii="PT Astra Serif" w:eastAsia="Times New Roman" w:hAnsi="PT Astra Serif"/>
          <w:b/>
          <w:bCs/>
          <w:color w:val="000000"/>
          <w:sz w:val="28"/>
          <w:szCs w:val="28"/>
          <w:lang w:eastAsia="ru-RU" w:bidi="ru-RU"/>
        </w:rPr>
      </w:pPr>
    </w:p>
    <w:p w:rsidR="009B0D47" w:rsidRPr="00FA547C" w:rsidRDefault="009B0D47" w:rsidP="009B0D47">
      <w:pPr>
        <w:widowControl w:val="0"/>
        <w:spacing w:after="0" w:line="240" w:lineRule="auto"/>
        <w:jc w:val="center"/>
        <w:rPr>
          <w:rFonts w:ascii="PT Astra Serif" w:eastAsia="Times New Roman" w:hAnsi="PT Astra Serif"/>
          <w:b/>
          <w:bCs/>
          <w:color w:val="000000"/>
          <w:sz w:val="28"/>
          <w:szCs w:val="28"/>
          <w:lang w:eastAsia="ru-RU" w:bidi="ru-RU"/>
        </w:rPr>
      </w:pPr>
      <w:r w:rsidRPr="00FA547C">
        <w:rPr>
          <w:rFonts w:ascii="PT Astra Serif" w:eastAsia="Times New Roman" w:hAnsi="PT Astra Serif"/>
          <w:b/>
          <w:bCs/>
          <w:color w:val="000000"/>
          <w:sz w:val="28"/>
          <w:szCs w:val="28"/>
          <w:lang w:eastAsia="ru-RU" w:bidi="ru-RU"/>
        </w:rPr>
        <w:t>РЕШЕНИЕ</w:t>
      </w:r>
    </w:p>
    <w:p w:rsidR="009B0D47" w:rsidRDefault="00CA6BEF" w:rsidP="009B0D47">
      <w:pPr>
        <w:widowControl w:val="0"/>
        <w:spacing w:after="0" w:line="240" w:lineRule="auto"/>
        <w:rPr>
          <w:rFonts w:ascii="PT Astra Serif" w:eastAsia="Times New Roman" w:hAnsi="PT Astra Serif"/>
          <w:b/>
          <w:bCs/>
          <w:color w:val="000000"/>
          <w:sz w:val="28"/>
          <w:szCs w:val="28"/>
          <w:lang w:eastAsia="ru-RU" w:bidi="ru-RU"/>
        </w:rPr>
      </w:pPr>
      <w:r>
        <w:rPr>
          <w:rFonts w:ascii="PT Astra Serif" w:eastAsia="Times New Roman" w:hAnsi="PT Astra Serif"/>
          <w:b/>
          <w:bCs/>
          <w:color w:val="000000"/>
          <w:sz w:val="28"/>
          <w:szCs w:val="28"/>
          <w:lang w:eastAsia="ru-RU" w:bidi="ru-RU"/>
        </w:rPr>
        <w:t>13.02.2025</w:t>
      </w:r>
      <w:r w:rsidR="00AD351F">
        <w:rPr>
          <w:rFonts w:ascii="PT Astra Serif" w:eastAsia="Times New Roman" w:hAnsi="PT Astra Serif"/>
          <w:b/>
          <w:bCs/>
          <w:color w:val="000000"/>
          <w:sz w:val="28"/>
          <w:szCs w:val="28"/>
          <w:lang w:eastAsia="ru-RU" w:bidi="ru-RU"/>
        </w:rPr>
        <w:t xml:space="preserve">                                                                                             №</w:t>
      </w:r>
      <w:r>
        <w:rPr>
          <w:rFonts w:ascii="PT Astra Serif" w:eastAsia="Times New Roman" w:hAnsi="PT Astra Serif"/>
          <w:b/>
          <w:bCs/>
          <w:color w:val="000000"/>
          <w:sz w:val="28"/>
          <w:szCs w:val="28"/>
          <w:lang w:eastAsia="ru-RU" w:bidi="ru-RU"/>
        </w:rPr>
        <w:t xml:space="preserve"> 423/2</w:t>
      </w:r>
    </w:p>
    <w:p w:rsidR="00AD351F" w:rsidRPr="00FA547C" w:rsidRDefault="00AD351F" w:rsidP="009B0D47">
      <w:pPr>
        <w:widowControl w:val="0"/>
        <w:spacing w:after="0" w:line="240" w:lineRule="auto"/>
        <w:rPr>
          <w:rFonts w:ascii="PT Astra Serif" w:eastAsia="Times New Roman" w:hAnsi="PT Astra Serif"/>
          <w:b/>
          <w:bCs/>
          <w:color w:val="000000"/>
          <w:sz w:val="28"/>
          <w:szCs w:val="28"/>
          <w:lang w:eastAsia="ru-RU" w:bidi="ru-RU"/>
        </w:rPr>
      </w:pPr>
    </w:p>
    <w:p w:rsidR="00AD351F" w:rsidRDefault="00FA547C" w:rsidP="009E7EEA">
      <w:pPr>
        <w:spacing w:after="0" w:line="240" w:lineRule="auto"/>
        <w:rPr>
          <w:rFonts w:ascii="PT Astra Serif" w:hAnsi="PT Astra Serif"/>
          <w:sz w:val="28"/>
          <w:szCs w:val="28"/>
        </w:rPr>
      </w:pPr>
      <w:r w:rsidRPr="00FA547C">
        <w:rPr>
          <w:rFonts w:ascii="PT Astra Serif" w:hAnsi="PT Astra Serif"/>
          <w:sz w:val="28"/>
          <w:szCs w:val="28"/>
        </w:rPr>
        <w:t xml:space="preserve">                                                          </w:t>
      </w:r>
      <w:r w:rsidR="001C7370" w:rsidRPr="00FA547C">
        <w:rPr>
          <w:rFonts w:ascii="PT Astra Serif" w:hAnsi="PT Astra Serif"/>
          <w:sz w:val="28"/>
          <w:szCs w:val="28"/>
        </w:rPr>
        <w:t xml:space="preserve">с. Сигаево   </w:t>
      </w:r>
    </w:p>
    <w:p w:rsidR="00AD351F" w:rsidRDefault="00AD351F" w:rsidP="009E7EEA">
      <w:pPr>
        <w:spacing w:after="0" w:line="240" w:lineRule="auto"/>
        <w:rPr>
          <w:rFonts w:ascii="PT Astra Serif" w:hAnsi="PT Astra Serif"/>
          <w:sz w:val="28"/>
          <w:szCs w:val="28"/>
        </w:rPr>
      </w:pPr>
    </w:p>
    <w:p w:rsidR="00E41670" w:rsidRPr="00FA547C" w:rsidRDefault="00AD351F" w:rsidP="00AD351F">
      <w:pPr>
        <w:spacing w:after="0" w:line="240" w:lineRule="auto"/>
        <w:jc w:val="center"/>
        <w:rPr>
          <w:rFonts w:ascii="PT Astra Serif" w:hAnsi="PT Astra Serif"/>
          <w:sz w:val="28"/>
          <w:szCs w:val="28"/>
        </w:rPr>
      </w:pPr>
      <w:r>
        <w:rPr>
          <w:rFonts w:ascii="PT Astra Serif" w:hAnsi="PT Astra Serif"/>
          <w:sz w:val="28"/>
          <w:szCs w:val="28"/>
        </w:rPr>
        <w:t xml:space="preserve">Об утверждении Положения о порядке установления и выплаты ежемесячной доплаты к пенсии лицам, замещавшим </w:t>
      </w:r>
      <w:r w:rsidR="00800CE5">
        <w:rPr>
          <w:rFonts w:ascii="PT Astra Serif" w:hAnsi="PT Astra Serif"/>
          <w:sz w:val="28"/>
          <w:szCs w:val="28"/>
        </w:rPr>
        <w:t xml:space="preserve">муниципальные </w:t>
      </w:r>
      <w:r>
        <w:rPr>
          <w:rFonts w:ascii="PT Astra Serif" w:hAnsi="PT Astra Serif"/>
          <w:sz w:val="28"/>
          <w:szCs w:val="28"/>
        </w:rPr>
        <w:t>должности</w:t>
      </w:r>
      <w:r w:rsidR="00D7434F">
        <w:rPr>
          <w:rFonts w:ascii="PT Astra Serif" w:hAnsi="PT Astra Serif"/>
          <w:sz w:val="28"/>
          <w:szCs w:val="28"/>
        </w:rPr>
        <w:t xml:space="preserve"> в муниципальном образовании «Муниципальный округ Сарапульский район Удмуртской Республики»</w:t>
      </w:r>
    </w:p>
    <w:p w:rsidR="001C7370" w:rsidRPr="00FA547C" w:rsidRDefault="001C7370" w:rsidP="005F44A8">
      <w:pPr>
        <w:spacing w:after="0" w:line="240" w:lineRule="auto"/>
        <w:jc w:val="center"/>
        <w:rPr>
          <w:rFonts w:ascii="PT Astra Serif" w:hAnsi="PT Astra Serif"/>
          <w:sz w:val="28"/>
          <w:szCs w:val="28"/>
        </w:rPr>
      </w:pPr>
    </w:p>
    <w:p w:rsidR="00283EFB" w:rsidRPr="00FA547C" w:rsidRDefault="00283EFB" w:rsidP="005F44A8">
      <w:pPr>
        <w:spacing w:after="0" w:line="240" w:lineRule="auto"/>
        <w:jc w:val="center"/>
        <w:rPr>
          <w:rFonts w:ascii="PT Astra Serif" w:hAnsi="PT Astra Serif"/>
          <w:sz w:val="28"/>
          <w:szCs w:val="28"/>
        </w:rPr>
      </w:pPr>
    </w:p>
    <w:p w:rsidR="001C7370" w:rsidRPr="00FA547C" w:rsidRDefault="00651810" w:rsidP="00651810">
      <w:pPr>
        <w:widowControl w:val="0"/>
        <w:autoSpaceDE w:val="0"/>
        <w:autoSpaceDN w:val="0"/>
        <w:spacing w:after="0" w:line="240" w:lineRule="auto"/>
        <w:jc w:val="both"/>
        <w:rPr>
          <w:rFonts w:ascii="PT Astra Serif" w:hAnsi="PT Astra Serif"/>
          <w:sz w:val="28"/>
          <w:szCs w:val="28"/>
        </w:rPr>
      </w:pPr>
      <w:r>
        <w:rPr>
          <w:rFonts w:ascii="PT Astra Serif" w:eastAsia="Times New Roman" w:hAnsi="PT Astra Serif" w:cs="Calibri"/>
          <w:sz w:val="26"/>
          <w:szCs w:val="26"/>
          <w:lang w:eastAsia="ru-RU"/>
        </w:rPr>
        <w:t xml:space="preserve">             </w:t>
      </w:r>
      <w:proofErr w:type="gramStart"/>
      <w:r w:rsidR="00AD351F" w:rsidRPr="00AD351F">
        <w:rPr>
          <w:rFonts w:ascii="PT Astra Serif" w:eastAsia="Times New Roman" w:hAnsi="PT Astra Serif" w:cs="Calibri"/>
          <w:sz w:val="26"/>
          <w:szCs w:val="26"/>
          <w:lang w:eastAsia="ru-RU"/>
        </w:rPr>
        <w:t xml:space="preserve">В соответствии с Федеральным </w:t>
      </w:r>
      <w:hyperlink r:id="rId10">
        <w:r w:rsidR="00AD351F" w:rsidRPr="00AD351F">
          <w:rPr>
            <w:rFonts w:ascii="PT Astra Serif" w:eastAsia="Times New Roman" w:hAnsi="PT Astra Serif" w:cs="Calibri"/>
            <w:color w:val="0000FF"/>
            <w:sz w:val="26"/>
            <w:szCs w:val="26"/>
            <w:lang w:eastAsia="ru-RU"/>
          </w:rPr>
          <w:t>законом</w:t>
        </w:r>
      </w:hyperlink>
      <w:r w:rsidR="00AD351F" w:rsidRPr="00AD351F">
        <w:rPr>
          <w:rFonts w:ascii="PT Astra Serif" w:eastAsia="Times New Roman" w:hAnsi="PT Astra Serif" w:cs="Calibri"/>
          <w:sz w:val="26"/>
          <w:szCs w:val="26"/>
          <w:lang w:eastAsia="ru-RU"/>
        </w:rPr>
        <w:t xml:space="preserve"> от 06.10.2003 </w:t>
      </w:r>
      <w:r w:rsidR="00D7434F">
        <w:rPr>
          <w:rFonts w:ascii="PT Astra Serif" w:eastAsia="Times New Roman" w:hAnsi="PT Astra Serif" w:cs="Calibri"/>
          <w:sz w:val="26"/>
          <w:szCs w:val="26"/>
          <w:lang w:eastAsia="ru-RU"/>
        </w:rPr>
        <w:t>№</w:t>
      </w:r>
      <w:r w:rsidR="00AD351F" w:rsidRPr="00AD351F">
        <w:rPr>
          <w:rFonts w:ascii="PT Astra Serif" w:eastAsia="Times New Roman" w:hAnsi="PT Astra Serif" w:cs="Calibri"/>
          <w:sz w:val="26"/>
          <w:szCs w:val="26"/>
          <w:lang w:eastAsia="ru-RU"/>
        </w:rPr>
        <w:t xml:space="preserve"> 131-ФЗ </w:t>
      </w:r>
      <w:r w:rsidR="00AD351F">
        <w:rPr>
          <w:rFonts w:ascii="PT Astra Serif" w:eastAsia="Times New Roman" w:hAnsi="PT Astra Serif" w:cs="Calibri"/>
          <w:sz w:val="26"/>
          <w:szCs w:val="26"/>
          <w:lang w:eastAsia="ru-RU"/>
        </w:rPr>
        <w:t>«</w:t>
      </w:r>
      <w:r w:rsidR="00AD351F" w:rsidRPr="00AD351F">
        <w:rPr>
          <w:rFonts w:ascii="PT Astra Serif" w:eastAsia="Times New Roman" w:hAnsi="PT Astra Serif" w:cs="Calibri"/>
          <w:sz w:val="26"/>
          <w:szCs w:val="26"/>
          <w:lang w:eastAsia="ru-RU"/>
        </w:rPr>
        <w:t>Об общих принципах организации местного самоуправления в Российской Федерации</w:t>
      </w:r>
      <w:r w:rsidR="00AD351F">
        <w:rPr>
          <w:rFonts w:ascii="PT Astra Serif" w:eastAsia="Times New Roman" w:hAnsi="PT Astra Serif" w:cs="Calibri"/>
          <w:sz w:val="26"/>
          <w:szCs w:val="26"/>
          <w:lang w:eastAsia="ru-RU"/>
        </w:rPr>
        <w:t>»</w:t>
      </w:r>
      <w:r w:rsidR="00AD351F" w:rsidRPr="00AD351F">
        <w:rPr>
          <w:rFonts w:ascii="PT Astra Serif" w:eastAsia="Times New Roman" w:hAnsi="PT Astra Serif" w:cs="Calibri"/>
          <w:sz w:val="26"/>
          <w:szCs w:val="26"/>
          <w:lang w:eastAsia="ru-RU"/>
        </w:rPr>
        <w:t xml:space="preserve">, </w:t>
      </w:r>
      <w:hyperlink r:id="rId11">
        <w:r w:rsidR="00AD351F" w:rsidRPr="00AD351F">
          <w:rPr>
            <w:rFonts w:ascii="PT Astra Serif" w:eastAsia="Times New Roman" w:hAnsi="PT Astra Serif" w:cs="Calibri"/>
            <w:color w:val="0000FF"/>
            <w:sz w:val="26"/>
            <w:szCs w:val="26"/>
            <w:lang w:eastAsia="ru-RU"/>
          </w:rPr>
          <w:t>Закон</w:t>
        </w:r>
        <w:r w:rsidR="00D7434F">
          <w:rPr>
            <w:rFonts w:ascii="PT Astra Serif" w:eastAsia="Times New Roman" w:hAnsi="PT Astra Serif" w:cs="Calibri"/>
            <w:color w:val="0000FF"/>
            <w:sz w:val="26"/>
            <w:szCs w:val="26"/>
            <w:lang w:eastAsia="ru-RU"/>
          </w:rPr>
          <w:t>а</w:t>
        </w:r>
        <w:r w:rsidR="00AD351F" w:rsidRPr="00AD351F">
          <w:rPr>
            <w:rFonts w:ascii="PT Astra Serif" w:eastAsia="Times New Roman" w:hAnsi="PT Astra Serif" w:cs="Calibri"/>
            <w:color w:val="0000FF"/>
            <w:sz w:val="26"/>
            <w:szCs w:val="26"/>
            <w:lang w:eastAsia="ru-RU"/>
          </w:rPr>
          <w:t>м</w:t>
        </w:r>
      </w:hyperlink>
      <w:r w:rsidR="00D7434F">
        <w:rPr>
          <w:rFonts w:ascii="PT Astra Serif" w:eastAsia="Times New Roman" w:hAnsi="PT Astra Serif" w:cs="Calibri"/>
          <w:color w:val="0000FF"/>
          <w:sz w:val="26"/>
          <w:szCs w:val="26"/>
          <w:lang w:eastAsia="ru-RU"/>
        </w:rPr>
        <w:t>и</w:t>
      </w:r>
      <w:r w:rsidR="00AD351F" w:rsidRPr="00AD351F">
        <w:rPr>
          <w:rFonts w:ascii="PT Astra Serif" w:eastAsia="Times New Roman" w:hAnsi="PT Astra Serif" w:cs="Calibri"/>
          <w:sz w:val="26"/>
          <w:szCs w:val="26"/>
          <w:lang w:eastAsia="ru-RU"/>
        </w:rPr>
        <w:t xml:space="preserve"> Удмуртской Республики от 24.10.2008 </w:t>
      </w:r>
      <w:r w:rsidR="00D7434F">
        <w:rPr>
          <w:rFonts w:ascii="PT Astra Serif" w:eastAsia="Times New Roman" w:hAnsi="PT Astra Serif" w:cs="Calibri"/>
          <w:sz w:val="26"/>
          <w:szCs w:val="26"/>
          <w:lang w:eastAsia="ru-RU"/>
        </w:rPr>
        <w:t>№</w:t>
      </w:r>
      <w:r w:rsidR="00AD351F" w:rsidRPr="00AD351F">
        <w:rPr>
          <w:rFonts w:ascii="PT Astra Serif" w:eastAsia="Times New Roman" w:hAnsi="PT Astra Serif" w:cs="Calibri"/>
          <w:sz w:val="26"/>
          <w:szCs w:val="26"/>
          <w:lang w:eastAsia="ru-RU"/>
        </w:rPr>
        <w:t xml:space="preserve"> 43-РЗ </w:t>
      </w:r>
      <w:r w:rsidR="00D7434F">
        <w:rPr>
          <w:rFonts w:ascii="PT Astra Serif" w:eastAsia="Times New Roman" w:hAnsi="PT Astra Serif" w:cs="Calibri"/>
          <w:sz w:val="26"/>
          <w:szCs w:val="26"/>
          <w:lang w:eastAsia="ru-RU"/>
        </w:rPr>
        <w:t>«</w:t>
      </w:r>
      <w:r w:rsidR="00AD351F" w:rsidRPr="00AD351F">
        <w:rPr>
          <w:rFonts w:ascii="PT Astra Serif" w:eastAsia="Times New Roman" w:hAnsi="PT Astra Serif" w:cs="Calibri"/>
          <w:sz w:val="26"/>
          <w:szCs w:val="26"/>
          <w:lang w:eastAsia="ru-RU"/>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w:t>
      </w:r>
      <w:r w:rsidR="00D7434F">
        <w:rPr>
          <w:rFonts w:ascii="PT Astra Serif" w:eastAsia="Times New Roman" w:hAnsi="PT Astra Serif" w:cs="Calibri"/>
          <w:sz w:val="26"/>
          <w:szCs w:val="26"/>
          <w:lang w:eastAsia="ru-RU"/>
        </w:rPr>
        <w:t>авления в Удмуртской Республике»</w:t>
      </w:r>
      <w:r w:rsidR="00AD351F" w:rsidRPr="00AD351F">
        <w:rPr>
          <w:rFonts w:ascii="PT Astra Serif" w:eastAsia="Times New Roman" w:hAnsi="PT Astra Serif" w:cs="Calibri"/>
          <w:sz w:val="26"/>
          <w:szCs w:val="26"/>
          <w:lang w:eastAsia="ru-RU"/>
        </w:rPr>
        <w:t xml:space="preserve">, </w:t>
      </w:r>
      <w:r w:rsidR="00D7434F">
        <w:rPr>
          <w:rFonts w:ascii="PT Astra Serif" w:eastAsia="Times New Roman" w:hAnsi="PT Astra Serif" w:cs="Calibri"/>
          <w:sz w:val="26"/>
          <w:szCs w:val="26"/>
          <w:lang w:eastAsia="ru-RU"/>
        </w:rPr>
        <w:t>от 02.07.2024 № 39-РЗ «О внесении изменений в отдельные законы Удмуртской Республики по вопросу статуса</w:t>
      </w:r>
      <w:proofErr w:type="gramEnd"/>
      <w:r w:rsidR="00D7434F">
        <w:rPr>
          <w:rFonts w:ascii="PT Astra Serif" w:eastAsia="Times New Roman" w:hAnsi="PT Astra Serif" w:cs="Calibri"/>
          <w:sz w:val="26"/>
          <w:szCs w:val="26"/>
          <w:lang w:eastAsia="ru-RU"/>
        </w:rPr>
        <w:t xml:space="preserve"> </w:t>
      </w:r>
      <w:proofErr w:type="gramStart"/>
      <w:r w:rsidR="00D7434F">
        <w:rPr>
          <w:rFonts w:ascii="PT Astra Serif" w:eastAsia="Times New Roman" w:hAnsi="PT Astra Serif" w:cs="Calibri"/>
          <w:sz w:val="26"/>
          <w:szCs w:val="26"/>
          <w:lang w:eastAsia="ru-RU"/>
        </w:rPr>
        <w:t xml:space="preserve">лиц, замещающих государственные должности в Удмуртской Республики, и лиц, замещающих муниципальные должности»  </w:t>
      </w:r>
      <w:r w:rsidR="00AD351F" w:rsidRPr="00AD351F">
        <w:rPr>
          <w:rFonts w:ascii="PT Astra Serif" w:eastAsia="Times New Roman" w:hAnsi="PT Astra Serif" w:cs="Calibri"/>
          <w:sz w:val="26"/>
          <w:szCs w:val="26"/>
          <w:lang w:eastAsia="ru-RU"/>
        </w:rPr>
        <w:t xml:space="preserve">руководствуясь </w:t>
      </w:r>
      <w:hyperlink r:id="rId12">
        <w:r w:rsidR="00AD351F" w:rsidRPr="00AD351F">
          <w:rPr>
            <w:rFonts w:ascii="PT Astra Serif" w:eastAsia="Times New Roman" w:hAnsi="PT Astra Serif" w:cs="Calibri"/>
            <w:color w:val="0000FF"/>
            <w:sz w:val="26"/>
            <w:szCs w:val="26"/>
            <w:lang w:eastAsia="ru-RU"/>
          </w:rPr>
          <w:t>Уставом</w:t>
        </w:r>
      </w:hyperlink>
      <w:r w:rsidR="00AD351F" w:rsidRPr="00AD351F">
        <w:rPr>
          <w:rFonts w:ascii="PT Astra Serif" w:eastAsia="Times New Roman" w:hAnsi="PT Astra Serif" w:cs="Calibri"/>
          <w:sz w:val="26"/>
          <w:szCs w:val="26"/>
          <w:lang w:eastAsia="ru-RU"/>
        </w:rPr>
        <w:t xml:space="preserve"> муниципального образования </w:t>
      </w:r>
      <w:r w:rsidR="00D7434F">
        <w:rPr>
          <w:rFonts w:ascii="PT Astra Serif" w:eastAsia="Times New Roman" w:hAnsi="PT Astra Serif" w:cs="Calibri"/>
          <w:sz w:val="26"/>
          <w:szCs w:val="26"/>
          <w:lang w:eastAsia="ru-RU"/>
        </w:rPr>
        <w:t>«</w:t>
      </w:r>
      <w:r w:rsidR="00AD351F" w:rsidRPr="00AD351F">
        <w:rPr>
          <w:rFonts w:ascii="PT Astra Serif" w:eastAsia="Times New Roman" w:hAnsi="PT Astra Serif" w:cs="Calibri"/>
          <w:sz w:val="26"/>
          <w:szCs w:val="26"/>
          <w:lang w:eastAsia="ru-RU"/>
        </w:rPr>
        <w:t xml:space="preserve">Муниципальный округ </w:t>
      </w:r>
      <w:r w:rsidR="00D7434F">
        <w:rPr>
          <w:rFonts w:ascii="PT Astra Serif" w:eastAsia="Times New Roman" w:hAnsi="PT Astra Serif" w:cs="Calibri"/>
          <w:sz w:val="26"/>
          <w:szCs w:val="26"/>
          <w:lang w:eastAsia="ru-RU"/>
        </w:rPr>
        <w:t xml:space="preserve">Сарапульский </w:t>
      </w:r>
      <w:r w:rsidR="00AD351F" w:rsidRPr="00AD351F">
        <w:rPr>
          <w:rFonts w:ascii="PT Astra Serif" w:eastAsia="Times New Roman" w:hAnsi="PT Astra Serif" w:cs="Calibri"/>
          <w:sz w:val="26"/>
          <w:szCs w:val="26"/>
          <w:lang w:eastAsia="ru-RU"/>
        </w:rPr>
        <w:t>район Удмуртской Республики</w:t>
      </w:r>
      <w:r w:rsidR="00D7434F">
        <w:rPr>
          <w:rFonts w:ascii="PT Astra Serif" w:eastAsia="Times New Roman" w:hAnsi="PT Astra Serif" w:cs="Calibri"/>
          <w:sz w:val="26"/>
          <w:szCs w:val="26"/>
          <w:lang w:eastAsia="ru-RU"/>
        </w:rPr>
        <w:t>»</w:t>
      </w:r>
      <w:r w:rsidR="00AD351F" w:rsidRPr="00AD351F">
        <w:rPr>
          <w:rFonts w:ascii="PT Astra Serif" w:eastAsia="Times New Roman" w:hAnsi="PT Astra Serif" w:cs="Calibri"/>
          <w:sz w:val="26"/>
          <w:szCs w:val="26"/>
          <w:lang w:eastAsia="ru-RU"/>
        </w:rPr>
        <w:t>,</w:t>
      </w:r>
      <w:r w:rsidR="00D7434F">
        <w:rPr>
          <w:rFonts w:ascii="PT Astra Serif" w:eastAsia="Times New Roman" w:hAnsi="PT Astra Serif" w:cs="Calibri"/>
          <w:sz w:val="26"/>
          <w:szCs w:val="26"/>
          <w:lang w:eastAsia="ru-RU"/>
        </w:rPr>
        <w:t xml:space="preserve"> </w:t>
      </w:r>
      <w:r w:rsidR="00AD351F" w:rsidRPr="00AD351F">
        <w:rPr>
          <w:rFonts w:ascii="PT Astra Serif" w:eastAsia="Times New Roman" w:hAnsi="PT Astra Serif" w:cs="Calibri"/>
          <w:sz w:val="26"/>
          <w:szCs w:val="26"/>
          <w:lang w:eastAsia="ru-RU"/>
        </w:rPr>
        <w:t xml:space="preserve">Совет депутатов муниципального образования </w:t>
      </w:r>
      <w:r w:rsidR="00D7434F">
        <w:rPr>
          <w:rFonts w:ascii="PT Astra Serif" w:eastAsia="Times New Roman" w:hAnsi="PT Astra Serif" w:cs="Calibri"/>
          <w:sz w:val="26"/>
          <w:szCs w:val="26"/>
          <w:lang w:eastAsia="ru-RU"/>
        </w:rPr>
        <w:t>«</w:t>
      </w:r>
      <w:r w:rsidR="00AD351F" w:rsidRPr="00AD351F">
        <w:rPr>
          <w:rFonts w:ascii="PT Astra Serif" w:eastAsia="Times New Roman" w:hAnsi="PT Astra Serif" w:cs="Calibri"/>
          <w:sz w:val="26"/>
          <w:szCs w:val="26"/>
          <w:lang w:eastAsia="ru-RU"/>
        </w:rPr>
        <w:t xml:space="preserve">Муниципальный округ </w:t>
      </w:r>
      <w:r w:rsidR="00D7434F">
        <w:rPr>
          <w:rFonts w:ascii="PT Astra Serif" w:eastAsia="Times New Roman" w:hAnsi="PT Astra Serif" w:cs="Calibri"/>
          <w:sz w:val="26"/>
          <w:szCs w:val="26"/>
          <w:lang w:eastAsia="ru-RU"/>
        </w:rPr>
        <w:t>Сарапульский</w:t>
      </w:r>
      <w:r w:rsidR="00AD351F" w:rsidRPr="00AD351F">
        <w:rPr>
          <w:rFonts w:ascii="PT Astra Serif" w:eastAsia="Times New Roman" w:hAnsi="PT Astra Serif" w:cs="Calibri"/>
          <w:sz w:val="26"/>
          <w:szCs w:val="26"/>
          <w:lang w:eastAsia="ru-RU"/>
        </w:rPr>
        <w:t xml:space="preserve"> район Удмуртской Республики</w:t>
      </w:r>
      <w:r w:rsidR="00D7434F">
        <w:rPr>
          <w:rFonts w:ascii="PT Astra Serif" w:eastAsia="Times New Roman" w:hAnsi="PT Astra Serif" w:cs="Calibri"/>
          <w:sz w:val="26"/>
          <w:szCs w:val="26"/>
          <w:lang w:eastAsia="ru-RU"/>
        </w:rPr>
        <w:t>»</w:t>
      </w:r>
      <w:r w:rsidR="00AD351F" w:rsidRPr="00AD351F">
        <w:rPr>
          <w:rFonts w:ascii="PT Astra Serif" w:eastAsia="Times New Roman" w:hAnsi="PT Astra Serif" w:cs="Calibri"/>
          <w:sz w:val="26"/>
          <w:szCs w:val="26"/>
          <w:lang w:eastAsia="ru-RU"/>
        </w:rPr>
        <w:t xml:space="preserve"> </w:t>
      </w:r>
      <w:r w:rsidR="001C7370" w:rsidRPr="00FA547C">
        <w:rPr>
          <w:rFonts w:ascii="PT Astra Serif" w:hAnsi="PT Astra Serif"/>
          <w:sz w:val="28"/>
          <w:szCs w:val="28"/>
          <w:lang w:eastAsia="ru-RU"/>
        </w:rPr>
        <w:t>РЕШАЕТ:</w:t>
      </w:r>
      <w:proofErr w:type="gramEnd"/>
    </w:p>
    <w:p w:rsidR="003B339D" w:rsidRPr="00FA547C" w:rsidRDefault="003B339D" w:rsidP="00F05041">
      <w:pPr>
        <w:suppressAutoHyphens/>
        <w:spacing w:after="0" w:line="240" w:lineRule="auto"/>
        <w:jc w:val="both"/>
        <w:rPr>
          <w:rFonts w:ascii="PT Astra Serif" w:hAnsi="PT Astra Serif"/>
          <w:b/>
          <w:bCs/>
          <w:sz w:val="28"/>
          <w:szCs w:val="28"/>
        </w:rPr>
      </w:pPr>
    </w:p>
    <w:p w:rsidR="00EF626C" w:rsidRDefault="00F05041" w:rsidP="00DB0636">
      <w:pPr>
        <w:spacing w:after="0" w:line="240" w:lineRule="auto"/>
        <w:jc w:val="both"/>
        <w:rPr>
          <w:rFonts w:ascii="PT Astra Serif" w:hAnsi="PT Astra Serif" w:cs="PT Astra Serif"/>
          <w:sz w:val="28"/>
          <w:szCs w:val="28"/>
          <w:lang w:eastAsia="ru-RU"/>
        </w:rPr>
      </w:pPr>
      <w:r w:rsidRPr="00FA547C">
        <w:rPr>
          <w:rFonts w:ascii="PT Astra Serif" w:hAnsi="PT Astra Serif"/>
          <w:sz w:val="28"/>
          <w:szCs w:val="28"/>
        </w:rPr>
        <w:t xml:space="preserve">            </w:t>
      </w:r>
      <w:r w:rsidR="003B339D" w:rsidRPr="00FA547C">
        <w:rPr>
          <w:rFonts w:ascii="PT Astra Serif" w:hAnsi="PT Astra Serif"/>
          <w:sz w:val="28"/>
          <w:szCs w:val="28"/>
        </w:rPr>
        <w:t>1.</w:t>
      </w:r>
      <w:r w:rsidRPr="00FA547C">
        <w:rPr>
          <w:rFonts w:ascii="PT Astra Serif" w:hAnsi="PT Astra Serif"/>
          <w:sz w:val="28"/>
          <w:szCs w:val="28"/>
        </w:rPr>
        <w:t xml:space="preserve"> </w:t>
      </w:r>
      <w:r w:rsidR="00D7434F">
        <w:rPr>
          <w:rFonts w:ascii="PT Astra Serif" w:hAnsi="PT Astra Serif"/>
          <w:sz w:val="28"/>
          <w:szCs w:val="28"/>
        </w:rPr>
        <w:t>У</w:t>
      </w:r>
      <w:r w:rsidR="00D7434F" w:rsidRPr="00D7434F">
        <w:rPr>
          <w:rFonts w:ascii="PT Astra Serif" w:eastAsia="Times New Roman" w:hAnsi="PT Astra Serif" w:cs="Calibri"/>
          <w:sz w:val="26"/>
          <w:szCs w:val="26"/>
          <w:lang w:eastAsia="ru-RU"/>
        </w:rPr>
        <w:t xml:space="preserve">твердить </w:t>
      </w:r>
      <w:r w:rsidR="00DB0636">
        <w:rPr>
          <w:rFonts w:ascii="PT Astra Serif" w:eastAsia="Times New Roman" w:hAnsi="PT Astra Serif" w:cs="Calibri"/>
          <w:sz w:val="26"/>
          <w:szCs w:val="26"/>
          <w:lang w:eastAsia="ru-RU"/>
        </w:rPr>
        <w:t xml:space="preserve">прилагаемое </w:t>
      </w:r>
      <w:hyperlink w:anchor="P43">
        <w:r w:rsidR="00D7434F" w:rsidRPr="00D7434F">
          <w:rPr>
            <w:rFonts w:ascii="PT Astra Serif" w:eastAsia="Times New Roman" w:hAnsi="PT Astra Serif" w:cs="Calibri"/>
            <w:color w:val="0000FF"/>
            <w:sz w:val="26"/>
            <w:szCs w:val="26"/>
            <w:lang w:eastAsia="ru-RU"/>
          </w:rPr>
          <w:t>Положение</w:t>
        </w:r>
      </w:hyperlink>
      <w:r w:rsidR="00D7434F" w:rsidRPr="00D7434F">
        <w:rPr>
          <w:rFonts w:ascii="PT Astra Serif" w:eastAsia="Times New Roman" w:hAnsi="PT Astra Serif" w:cs="Calibri"/>
          <w:sz w:val="26"/>
          <w:szCs w:val="26"/>
          <w:lang w:eastAsia="ru-RU"/>
        </w:rPr>
        <w:t xml:space="preserve"> о порядке установления и выплаты ежемесячной доплаты к пенсии лицам, замещавшим  муниципальные должности </w:t>
      </w:r>
      <w:r w:rsidR="00DB0636">
        <w:rPr>
          <w:rFonts w:ascii="PT Astra Serif" w:eastAsia="Times New Roman" w:hAnsi="PT Astra Serif" w:cs="Calibri"/>
          <w:sz w:val="26"/>
          <w:szCs w:val="26"/>
          <w:lang w:eastAsia="ru-RU"/>
        </w:rPr>
        <w:t xml:space="preserve">в муниципальном образовании «Муниципальный округ Сарапульский район Удмуртской Республики».  </w:t>
      </w:r>
    </w:p>
    <w:p w:rsidR="00DB0636" w:rsidRDefault="000E36BD" w:rsidP="00DB0636">
      <w:pPr>
        <w:pStyle w:val="ConsPlusNormal"/>
        <w:spacing w:before="220"/>
        <w:jc w:val="both"/>
        <w:rPr>
          <w:rFonts w:ascii="PT Astra Serif" w:hAnsi="PT Astra Serif" w:cs="Calibri"/>
          <w:sz w:val="26"/>
          <w:szCs w:val="26"/>
        </w:rPr>
      </w:pPr>
      <w:r>
        <w:rPr>
          <w:rFonts w:ascii="PT Astra Serif" w:hAnsi="PT Astra Serif" w:cs="PT Astra Serif"/>
          <w:sz w:val="28"/>
          <w:szCs w:val="28"/>
        </w:rPr>
        <w:t xml:space="preserve">            </w:t>
      </w:r>
      <w:r w:rsidR="00DB0636" w:rsidRPr="00DB0636">
        <w:rPr>
          <w:rFonts w:ascii="PT Astra Serif" w:hAnsi="PT Astra Serif" w:cs="Calibri"/>
          <w:sz w:val="26"/>
          <w:szCs w:val="26"/>
        </w:rPr>
        <w:t>2. Признать утратившими силу:</w:t>
      </w:r>
    </w:p>
    <w:p w:rsidR="002505D6" w:rsidRDefault="00DB0636" w:rsidP="002505D6">
      <w:pPr>
        <w:pStyle w:val="ConsPlusNormal"/>
        <w:jc w:val="both"/>
        <w:rPr>
          <w:rFonts w:ascii="PT Astra Serif" w:hAnsi="PT Astra Serif" w:cs="Calibri"/>
          <w:sz w:val="26"/>
          <w:szCs w:val="26"/>
        </w:rPr>
      </w:pPr>
      <w:r w:rsidRPr="00DB0636">
        <w:rPr>
          <w:rFonts w:ascii="PT Astra Serif" w:hAnsi="PT Astra Serif" w:cs="Calibri"/>
          <w:sz w:val="26"/>
          <w:szCs w:val="26"/>
        </w:rPr>
        <w:t xml:space="preserve">- </w:t>
      </w:r>
      <w:hyperlink r:id="rId13">
        <w:r w:rsidRPr="00DB0636">
          <w:rPr>
            <w:rFonts w:ascii="PT Astra Serif" w:hAnsi="PT Astra Serif" w:cs="Calibri"/>
            <w:color w:val="0000FF"/>
            <w:sz w:val="26"/>
            <w:szCs w:val="26"/>
          </w:rPr>
          <w:t>решение</w:t>
        </w:r>
      </w:hyperlink>
      <w:r w:rsidRPr="00DB0636">
        <w:rPr>
          <w:rFonts w:ascii="PT Astra Serif" w:hAnsi="PT Astra Serif" w:cs="Calibri"/>
          <w:sz w:val="26"/>
          <w:szCs w:val="26"/>
        </w:rPr>
        <w:t xml:space="preserve"> Совета депутатов муниципального образования </w:t>
      </w:r>
      <w:r>
        <w:rPr>
          <w:rFonts w:ascii="PT Astra Serif" w:hAnsi="PT Astra Serif" w:cs="Calibri"/>
          <w:sz w:val="26"/>
          <w:szCs w:val="26"/>
        </w:rPr>
        <w:t xml:space="preserve">«Муниципальный округ Сарапульский </w:t>
      </w:r>
      <w:r w:rsidRPr="00DB0636">
        <w:rPr>
          <w:rFonts w:ascii="PT Astra Serif" w:hAnsi="PT Astra Serif" w:cs="Calibri"/>
          <w:sz w:val="26"/>
          <w:szCs w:val="26"/>
        </w:rPr>
        <w:t xml:space="preserve"> район</w:t>
      </w:r>
      <w:r>
        <w:rPr>
          <w:rFonts w:ascii="PT Astra Serif" w:hAnsi="PT Astra Serif" w:cs="Calibri"/>
          <w:sz w:val="26"/>
          <w:szCs w:val="26"/>
        </w:rPr>
        <w:t xml:space="preserve"> Удмуртской Республики» </w:t>
      </w:r>
      <w:r w:rsidRPr="00DB0636">
        <w:rPr>
          <w:rFonts w:ascii="PT Astra Serif" w:hAnsi="PT Astra Serif" w:cs="Calibri"/>
          <w:sz w:val="26"/>
          <w:szCs w:val="26"/>
        </w:rPr>
        <w:t xml:space="preserve">от </w:t>
      </w:r>
      <w:r w:rsidR="00B8728C">
        <w:rPr>
          <w:rFonts w:ascii="PT Astra Serif" w:hAnsi="PT Astra Serif" w:cs="Calibri"/>
          <w:sz w:val="26"/>
          <w:szCs w:val="26"/>
        </w:rPr>
        <w:t>27</w:t>
      </w:r>
      <w:r w:rsidRPr="00DB0636">
        <w:rPr>
          <w:rFonts w:ascii="PT Astra Serif" w:hAnsi="PT Astra Serif" w:cs="Calibri"/>
          <w:sz w:val="26"/>
          <w:szCs w:val="26"/>
        </w:rPr>
        <w:t>.0</w:t>
      </w:r>
      <w:r w:rsidR="00B8728C">
        <w:rPr>
          <w:rFonts w:ascii="PT Astra Serif" w:hAnsi="PT Astra Serif" w:cs="Calibri"/>
          <w:sz w:val="26"/>
          <w:szCs w:val="26"/>
        </w:rPr>
        <w:t>1</w:t>
      </w:r>
      <w:r w:rsidRPr="00DB0636">
        <w:rPr>
          <w:rFonts w:ascii="PT Astra Serif" w:hAnsi="PT Astra Serif" w:cs="Calibri"/>
          <w:sz w:val="26"/>
          <w:szCs w:val="26"/>
        </w:rPr>
        <w:t>.20</w:t>
      </w:r>
      <w:r w:rsidR="00B8728C">
        <w:rPr>
          <w:rFonts w:ascii="PT Astra Serif" w:hAnsi="PT Astra Serif" w:cs="Calibri"/>
          <w:sz w:val="26"/>
          <w:szCs w:val="26"/>
        </w:rPr>
        <w:t>22</w:t>
      </w:r>
      <w:r w:rsidRPr="00DB0636">
        <w:rPr>
          <w:rFonts w:ascii="PT Astra Serif" w:hAnsi="PT Astra Serif" w:cs="Calibri"/>
          <w:sz w:val="26"/>
          <w:szCs w:val="26"/>
        </w:rPr>
        <w:t xml:space="preserve"> </w:t>
      </w:r>
      <w:r w:rsidR="00B8728C">
        <w:rPr>
          <w:rFonts w:ascii="PT Astra Serif" w:hAnsi="PT Astra Serif" w:cs="Calibri"/>
          <w:sz w:val="26"/>
          <w:szCs w:val="26"/>
        </w:rPr>
        <w:t>№</w:t>
      </w:r>
      <w:r w:rsidRPr="00DB0636">
        <w:rPr>
          <w:rFonts w:ascii="PT Astra Serif" w:hAnsi="PT Astra Serif" w:cs="Calibri"/>
          <w:sz w:val="26"/>
          <w:szCs w:val="26"/>
        </w:rPr>
        <w:t xml:space="preserve"> </w:t>
      </w:r>
      <w:r w:rsidR="00B8728C">
        <w:rPr>
          <w:rFonts w:ascii="PT Astra Serif" w:hAnsi="PT Astra Serif" w:cs="Calibri"/>
          <w:sz w:val="26"/>
          <w:szCs w:val="26"/>
        </w:rPr>
        <w:t>93/6</w:t>
      </w:r>
      <w:r w:rsidRPr="00DB0636">
        <w:rPr>
          <w:rFonts w:ascii="PT Astra Serif" w:hAnsi="PT Astra Serif" w:cs="Calibri"/>
          <w:sz w:val="26"/>
          <w:szCs w:val="26"/>
        </w:rPr>
        <w:t xml:space="preserve"> </w:t>
      </w:r>
      <w:r w:rsidR="00B8728C">
        <w:rPr>
          <w:rFonts w:ascii="PT Astra Serif" w:hAnsi="PT Astra Serif" w:cs="Calibri"/>
          <w:sz w:val="26"/>
          <w:szCs w:val="26"/>
        </w:rPr>
        <w:t>«О пенсионном обеспечении лиц, замещавших муниципальные должности в муниципальном образовании «Муниципальный округ Сарапульский район Удмуртской Республики»;</w:t>
      </w:r>
    </w:p>
    <w:p w:rsidR="005373D7" w:rsidRPr="005373D7" w:rsidRDefault="00B8728C" w:rsidP="002505D6">
      <w:pPr>
        <w:pStyle w:val="ConsPlusNormal"/>
        <w:jc w:val="both"/>
        <w:rPr>
          <w:rFonts w:ascii="PT Astra Serif" w:hAnsi="PT Astra Serif" w:cs="Calibri"/>
          <w:sz w:val="26"/>
          <w:szCs w:val="26"/>
        </w:rPr>
      </w:pPr>
      <w:r>
        <w:rPr>
          <w:rFonts w:ascii="PT Astra Serif" w:hAnsi="PT Astra Serif" w:cs="Calibri"/>
          <w:sz w:val="26"/>
          <w:szCs w:val="26"/>
        </w:rPr>
        <w:t>-</w:t>
      </w:r>
      <w:r w:rsidR="002505D6" w:rsidRPr="00DB0636">
        <w:rPr>
          <w:rFonts w:ascii="PT Astra Serif" w:hAnsi="PT Astra Serif" w:cs="Calibri"/>
          <w:sz w:val="26"/>
          <w:szCs w:val="26"/>
        </w:rPr>
        <w:t xml:space="preserve"> </w:t>
      </w:r>
      <w:hyperlink r:id="rId14">
        <w:r w:rsidR="002505D6" w:rsidRPr="00DB0636">
          <w:rPr>
            <w:rFonts w:ascii="PT Astra Serif" w:hAnsi="PT Astra Serif" w:cs="Calibri"/>
            <w:color w:val="0000FF"/>
            <w:sz w:val="26"/>
            <w:szCs w:val="26"/>
          </w:rPr>
          <w:t>решение</w:t>
        </w:r>
      </w:hyperlink>
      <w:r w:rsidR="002505D6" w:rsidRPr="00DB0636">
        <w:rPr>
          <w:rFonts w:ascii="PT Astra Serif" w:hAnsi="PT Astra Serif" w:cs="Calibri"/>
          <w:sz w:val="26"/>
          <w:szCs w:val="26"/>
        </w:rPr>
        <w:t xml:space="preserve"> Совета депутатов муниципального образования </w:t>
      </w:r>
      <w:r w:rsidR="002505D6">
        <w:rPr>
          <w:rFonts w:ascii="PT Astra Serif" w:hAnsi="PT Astra Serif" w:cs="Calibri"/>
          <w:sz w:val="26"/>
          <w:szCs w:val="26"/>
        </w:rPr>
        <w:t xml:space="preserve">«Муниципальный округ Сарапульский </w:t>
      </w:r>
      <w:r w:rsidR="002505D6" w:rsidRPr="00DB0636">
        <w:rPr>
          <w:rFonts w:ascii="PT Astra Serif" w:hAnsi="PT Astra Serif" w:cs="Calibri"/>
          <w:sz w:val="26"/>
          <w:szCs w:val="26"/>
        </w:rPr>
        <w:t xml:space="preserve"> район</w:t>
      </w:r>
      <w:r w:rsidR="002505D6">
        <w:rPr>
          <w:rFonts w:ascii="PT Astra Serif" w:hAnsi="PT Astra Serif" w:cs="Calibri"/>
          <w:sz w:val="26"/>
          <w:szCs w:val="26"/>
        </w:rPr>
        <w:t xml:space="preserve"> Удмуртской Республики» </w:t>
      </w:r>
      <w:r w:rsidR="002505D6" w:rsidRPr="00DB0636">
        <w:rPr>
          <w:rFonts w:ascii="PT Astra Serif" w:hAnsi="PT Astra Serif" w:cs="Calibri"/>
          <w:sz w:val="26"/>
          <w:szCs w:val="26"/>
        </w:rPr>
        <w:t xml:space="preserve">от </w:t>
      </w:r>
      <w:r w:rsidR="00F935CD">
        <w:rPr>
          <w:rFonts w:ascii="PT Astra Serif" w:hAnsi="PT Astra Serif" w:cs="Calibri"/>
          <w:sz w:val="26"/>
          <w:szCs w:val="26"/>
        </w:rPr>
        <w:t>09</w:t>
      </w:r>
      <w:r w:rsidR="002505D6" w:rsidRPr="00DB0636">
        <w:rPr>
          <w:rFonts w:ascii="PT Astra Serif" w:hAnsi="PT Astra Serif" w:cs="Calibri"/>
          <w:sz w:val="26"/>
          <w:szCs w:val="26"/>
        </w:rPr>
        <w:t>.0</w:t>
      </w:r>
      <w:r w:rsidR="00F935CD">
        <w:rPr>
          <w:rFonts w:ascii="PT Astra Serif" w:hAnsi="PT Astra Serif" w:cs="Calibri"/>
          <w:sz w:val="26"/>
          <w:szCs w:val="26"/>
        </w:rPr>
        <w:t>2</w:t>
      </w:r>
      <w:r w:rsidR="002505D6" w:rsidRPr="00DB0636">
        <w:rPr>
          <w:rFonts w:ascii="PT Astra Serif" w:hAnsi="PT Astra Serif" w:cs="Calibri"/>
          <w:sz w:val="26"/>
          <w:szCs w:val="26"/>
        </w:rPr>
        <w:t>.20</w:t>
      </w:r>
      <w:r w:rsidR="002505D6">
        <w:rPr>
          <w:rFonts w:ascii="PT Astra Serif" w:hAnsi="PT Astra Serif" w:cs="Calibri"/>
          <w:sz w:val="26"/>
          <w:szCs w:val="26"/>
        </w:rPr>
        <w:t>2</w:t>
      </w:r>
      <w:r w:rsidR="00F935CD">
        <w:rPr>
          <w:rFonts w:ascii="PT Astra Serif" w:hAnsi="PT Astra Serif" w:cs="Calibri"/>
          <w:sz w:val="26"/>
          <w:szCs w:val="26"/>
        </w:rPr>
        <w:t>3</w:t>
      </w:r>
      <w:r w:rsidR="002505D6" w:rsidRPr="00DB0636">
        <w:rPr>
          <w:rFonts w:ascii="PT Astra Serif" w:hAnsi="PT Astra Serif" w:cs="Calibri"/>
          <w:sz w:val="26"/>
          <w:szCs w:val="26"/>
        </w:rPr>
        <w:t xml:space="preserve"> </w:t>
      </w:r>
      <w:r w:rsidR="002505D6">
        <w:rPr>
          <w:rFonts w:ascii="PT Astra Serif" w:hAnsi="PT Astra Serif" w:cs="Calibri"/>
          <w:sz w:val="26"/>
          <w:szCs w:val="26"/>
        </w:rPr>
        <w:t>№</w:t>
      </w:r>
      <w:r w:rsidR="002505D6" w:rsidRPr="00DB0636">
        <w:rPr>
          <w:rFonts w:ascii="PT Astra Serif" w:hAnsi="PT Astra Serif" w:cs="Calibri"/>
          <w:sz w:val="26"/>
          <w:szCs w:val="26"/>
        </w:rPr>
        <w:t xml:space="preserve"> </w:t>
      </w:r>
      <w:r w:rsidR="00F935CD">
        <w:rPr>
          <w:rFonts w:ascii="PT Astra Serif" w:hAnsi="PT Astra Serif" w:cs="Calibri"/>
          <w:sz w:val="26"/>
          <w:szCs w:val="26"/>
        </w:rPr>
        <w:t>288/6</w:t>
      </w:r>
      <w:r w:rsidR="002505D6" w:rsidRPr="00DB0636">
        <w:rPr>
          <w:rFonts w:ascii="PT Astra Serif" w:hAnsi="PT Astra Serif" w:cs="Calibri"/>
          <w:sz w:val="26"/>
          <w:szCs w:val="26"/>
        </w:rPr>
        <w:t xml:space="preserve"> </w:t>
      </w:r>
      <w:r w:rsidR="002505D6">
        <w:rPr>
          <w:rFonts w:ascii="PT Astra Serif" w:hAnsi="PT Astra Serif" w:cs="Calibri"/>
          <w:sz w:val="26"/>
          <w:szCs w:val="26"/>
        </w:rPr>
        <w:t xml:space="preserve">«О </w:t>
      </w:r>
      <w:r w:rsidR="005373D7">
        <w:rPr>
          <w:rFonts w:ascii="PT Astra Serif" w:hAnsi="PT Astra Serif" w:cs="Calibri"/>
          <w:sz w:val="26"/>
          <w:szCs w:val="26"/>
        </w:rPr>
        <w:t xml:space="preserve">внесении изменении </w:t>
      </w:r>
      <w:r w:rsidR="005373D7" w:rsidRPr="005373D7">
        <w:rPr>
          <w:rFonts w:ascii="PT Astra Serif" w:hAnsi="PT Astra Serif"/>
          <w:sz w:val="26"/>
          <w:szCs w:val="26"/>
        </w:rPr>
        <w:t xml:space="preserve">в решение Совета депутатов муниципального образования </w:t>
      </w:r>
      <w:r w:rsidR="005373D7" w:rsidRPr="005373D7">
        <w:rPr>
          <w:rFonts w:ascii="PT Astra Serif" w:hAnsi="PT Astra Serif"/>
          <w:sz w:val="26"/>
          <w:szCs w:val="26"/>
        </w:rPr>
        <w:lastRenderedPageBreak/>
        <w:t>«Муниципальный округ Сарапульский район Удмуртской Республики» от 27.01.2022 № 93/6 «О пенсионном обеспечении, лиц замещавших муниципальные должности в муниципальном образовании «Муниципальный округ Сарапульский район Удмуртской Республики»</w:t>
      </w:r>
      <w:r w:rsidR="005373D7">
        <w:rPr>
          <w:rFonts w:ascii="PT Astra Serif" w:hAnsi="PT Astra Serif"/>
          <w:sz w:val="26"/>
          <w:szCs w:val="26"/>
        </w:rPr>
        <w:t>;</w:t>
      </w:r>
    </w:p>
    <w:p w:rsidR="005373D7" w:rsidRPr="005373D7" w:rsidRDefault="005373D7" w:rsidP="005373D7">
      <w:pPr>
        <w:pStyle w:val="ConsPlusNormal"/>
        <w:jc w:val="both"/>
        <w:rPr>
          <w:rFonts w:ascii="PT Astra Serif" w:hAnsi="PT Astra Serif" w:cs="Calibri"/>
          <w:sz w:val="26"/>
          <w:szCs w:val="26"/>
        </w:rPr>
      </w:pPr>
      <w:r>
        <w:rPr>
          <w:rFonts w:ascii="PT Astra Serif" w:hAnsi="PT Astra Serif" w:cs="Calibri"/>
          <w:sz w:val="26"/>
          <w:szCs w:val="26"/>
        </w:rPr>
        <w:t>-</w:t>
      </w:r>
      <w:r w:rsidRPr="00DB0636">
        <w:rPr>
          <w:rFonts w:ascii="PT Astra Serif" w:hAnsi="PT Astra Serif" w:cs="Calibri"/>
          <w:sz w:val="26"/>
          <w:szCs w:val="26"/>
        </w:rPr>
        <w:t xml:space="preserve"> </w:t>
      </w:r>
      <w:hyperlink r:id="rId15">
        <w:r w:rsidRPr="00DB0636">
          <w:rPr>
            <w:rFonts w:ascii="PT Astra Serif" w:hAnsi="PT Astra Serif" w:cs="Calibri"/>
            <w:color w:val="0000FF"/>
            <w:sz w:val="26"/>
            <w:szCs w:val="26"/>
          </w:rPr>
          <w:t>решение</w:t>
        </w:r>
      </w:hyperlink>
      <w:r w:rsidRPr="00DB0636">
        <w:rPr>
          <w:rFonts w:ascii="PT Astra Serif" w:hAnsi="PT Astra Serif" w:cs="Calibri"/>
          <w:sz w:val="26"/>
          <w:szCs w:val="26"/>
        </w:rPr>
        <w:t xml:space="preserve"> Совета депутатов муниципального образования </w:t>
      </w:r>
      <w:r>
        <w:rPr>
          <w:rFonts w:ascii="PT Astra Serif" w:hAnsi="PT Astra Serif" w:cs="Calibri"/>
          <w:sz w:val="26"/>
          <w:szCs w:val="26"/>
        </w:rPr>
        <w:t xml:space="preserve">«Муниципальный округ Сарапульский </w:t>
      </w:r>
      <w:r w:rsidRPr="00DB0636">
        <w:rPr>
          <w:rFonts w:ascii="PT Astra Serif" w:hAnsi="PT Astra Serif" w:cs="Calibri"/>
          <w:sz w:val="26"/>
          <w:szCs w:val="26"/>
        </w:rPr>
        <w:t xml:space="preserve"> район</w:t>
      </w:r>
      <w:r>
        <w:rPr>
          <w:rFonts w:ascii="PT Astra Serif" w:hAnsi="PT Astra Serif" w:cs="Calibri"/>
          <w:sz w:val="26"/>
          <w:szCs w:val="26"/>
        </w:rPr>
        <w:t xml:space="preserve"> Удмуртской Республики» </w:t>
      </w:r>
      <w:r w:rsidRPr="00DB0636">
        <w:rPr>
          <w:rFonts w:ascii="PT Astra Serif" w:hAnsi="PT Astra Serif" w:cs="Calibri"/>
          <w:sz w:val="26"/>
          <w:szCs w:val="26"/>
        </w:rPr>
        <w:t xml:space="preserve">от </w:t>
      </w:r>
      <w:r>
        <w:rPr>
          <w:rFonts w:ascii="PT Astra Serif" w:hAnsi="PT Astra Serif" w:cs="Calibri"/>
          <w:sz w:val="26"/>
          <w:szCs w:val="26"/>
        </w:rPr>
        <w:t>16</w:t>
      </w:r>
      <w:r w:rsidRPr="00DB0636">
        <w:rPr>
          <w:rFonts w:ascii="PT Astra Serif" w:hAnsi="PT Astra Serif" w:cs="Calibri"/>
          <w:sz w:val="26"/>
          <w:szCs w:val="26"/>
        </w:rPr>
        <w:t>.0</w:t>
      </w:r>
      <w:r>
        <w:rPr>
          <w:rFonts w:ascii="PT Astra Serif" w:hAnsi="PT Astra Serif" w:cs="Calibri"/>
          <w:sz w:val="26"/>
          <w:szCs w:val="26"/>
        </w:rPr>
        <w:t>3</w:t>
      </w:r>
      <w:r w:rsidRPr="00DB0636">
        <w:rPr>
          <w:rFonts w:ascii="PT Astra Serif" w:hAnsi="PT Astra Serif" w:cs="Calibri"/>
          <w:sz w:val="26"/>
          <w:szCs w:val="26"/>
        </w:rPr>
        <w:t>.20</w:t>
      </w:r>
      <w:r>
        <w:rPr>
          <w:rFonts w:ascii="PT Astra Serif" w:hAnsi="PT Astra Serif" w:cs="Calibri"/>
          <w:sz w:val="26"/>
          <w:szCs w:val="26"/>
        </w:rPr>
        <w:t>23</w:t>
      </w:r>
      <w:r w:rsidRPr="00DB0636">
        <w:rPr>
          <w:rFonts w:ascii="PT Astra Serif" w:hAnsi="PT Astra Serif" w:cs="Calibri"/>
          <w:sz w:val="26"/>
          <w:szCs w:val="26"/>
        </w:rPr>
        <w:t xml:space="preserve"> </w:t>
      </w:r>
      <w:r>
        <w:rPr>
          <w:rFonts w:ascii="PT Astra Serif" w:hAnsi="PT Astra Serif" w:cs="Calibri"/>
          <w:sz w:val="26"/>
          <w:szCs w:val="26"/>
        </w:rPr>
        <w:t>№</w:t>
      </w:r>
      <w:r w:rsidRPr="00DB0636">
        <w:rPr>
          <w:rFonts w:ascii="PT Astra Serif" w:hAnsi="PT Astra Serif" w:cs="Calibri"/>
          <w:sz w:val="26"/>
          <w:szCs w:val="26"/>
        </w:rPr>
        <w:t xml:space="preserve"> </w:t>
      </w:r>
      <w:r>
        <w:rPr>
          <w:rFonts w:ascii="PT Astra Serif" w:hAnsi="PT Astra Serif" w:cs="Calibri"/>
          <w:sz w:val="26"/>
          <w:szCs w:val="26"/>
        </w:rPr>
        <w:t>299/9</w:t>
      </w:r>
      <w:r w:rsidRPr="00DB0636">
        <w:rPr>
          <w:rFonts w:ascii="PT Astra Serif" w:hAnsi="PT Astra Serif" w:cs="Calibri"/>
          <w:sz w:val="26"/>
          <w:szCs w:val="26"/>
        </w:rPr>
        <w:t xml:space="preserve"> </w:t>
      </w:r>
      <w:r>
        <w:rPr>
          <w:rFonts w:ascii="PT Astra Serif" w:hAnsi="PT Astra Serif" w:cs="Calibri"/>
          <w:sz w:val="26"/>
          <w:szCs w:val="26"/>
        </w:rPr>
        <w:t xml:space="preserve">«О внесении изменении </w:t>
      </w:r>
      <w:r w:rsidRPr="005373D7">
        <w:rPr>
          <w:rFonts w:ascii="PT Astra Serif" w:hAnsi="PT Astra Serif"/>
          <w:sz w:val="26"/>
          <w:szCs w:val="26"/>
        </w:rPr>
        <w:t>в решение Совета депутатов муниципального образования «Муниципальный округ Сарапульский район Удмуртской Республики» от 27.01.2022 № 93/6 «О пенсионном обеспечении, лиц замещавших муниципальные должности в муниципальном образовании «Муниципальный округ Сарапульский район Удмуртской Республики»</w:t>
      </w:r>
      <w:r>
        <w:rPr>
          <w:rFonts w:ascii="PT Astra Serif" w:hAnsi="PT Astra Serif"/>
          <w:sz w:val="26"/>
          <w:szCs w:val="26"/>
        </w:rPr>
        <w:t>;</w:t>
      </w:r>
    </w:p>
    <w:p w:rsidR="005373D7" w:rsidRDefault="005373D7" w:rsidP="005373D7">
      <w:pPr>
        <w:pStyle w:val="ConsPlusNormal"/>
        <w:jc w:val="both"/>
        <w:rPr>
          <w:rFonts w:ascii="PT Astra Serif" w:hAnsi="PT Astra Serif"/>
          <w:sz w:val="26"/>
          <w:szCs w:val="26"/>
        </w:rPr>
      </w:pPr>
      <w:r>
        <w:rPr>
          <w:rFonts w:ascii="PT Astra Serif" w:hAnsi="PT Astra Serif" w:cs="Calibri"/>
          <w:sz w:val="26"/>
          <w:szCs w:val="26"/>
        </w:rPr>
        <w:t>-</w:t>
      </w:r>
      <w:r w:rsidRPr="00DB0636">
        <w:rPr>
          <w:rFonts w:ascii="PT Astra Serif" w:hAnsi="PT Astra Serif" w:cs="Calibri"/>
          <w:sz w:val="26"/>
          <w:szCs w:val="26"/>
        </w:rPr>
        <w:t xml:space="preserve"> </w:t>
      </w:r>
      <w:hyperlink r:id="rId16">
        <w:r w:rsidRPr="00DB0636">
          <w:rPr>
            <w:rFonts w:ascii="PT Astra Serif" w:hAnsi="PT Astra Serif" w:cs="Calibri"/>
            <w:color w:val="0000FF"/>
            <w:sz w:val="26"/>
            <w:szCs w:val="26"/>
          </w:rPr>
          <w:t>решение</w:t>
        </w:r>
      </w:hyperlink>
      <w:r w:rsidRPr="00DB0636">
        <w:rPr>
          <w:rFonts w:ascii="PT Astra Serif" w:hAnsi="PT Astra Serif" w:cs="Calibri"/>
          <w:sz w:val="26"/>
          <w:szCs w:val="26"/>
        </w:rPr>
        <w:t xml:space="preserve"> Совета депутатов муниципального образования </w:t>
      </w:r>
      <w:r>
        <w:rPr>
          <w:rFonts w:ascii="PT Astra Serif" w:hAnsi="PT Astra Serif" w:cs="Calibri"/>
          <w:sz w:val="26"/>
          <w:szCs w:val="26"/>
        </w:rPr>
        <w:t xml:space="preserve">«Муниципальный округ Сарапульский </w:t>
      </w:r>
      <w:r w:rsidRPr="00DB0636">
        <w:rPr>
          <w:rFonts w:ascii="PT Astra Serif" w:hAnsi="PT Astra Serif" w:cs="Calibri"/>
          <w:sz w:val="26"/>
          <w:szCs w:val="26"/>
        </w:rPr>
        <w:t xml:space="preserve"> район</w:t>
      </w:r>
      <w:r>
        <w:rPr>
          <w:rFonts w:ascii="PT Astra Serif" w:hAnsi="PT Astra Serif" w:cs="Calibri"/>
          <w:sz w:val="26"/>
          <w:szCs w:val="26"/>
        </w:rPr>
        <w:t xml:space="preserve"> Удмуртской Республики» </w:t>
      </w:r>
      <w:r w:rsidRPr="00DB0636">
        <w:rPr>
          <w:rFonts w:ascii="PT Astra Serif" w:hAnsi="PT Astra Serif" w:cs="Calibri"/>
          <w:sz w:val="26"/>
          <w:szCs w:val="26"/>
        </w:rPr>
        <w:t xml:space="preserve">от </w:t>
      </w:r>
      <w:r>
        <w:rPr>
          <w:rFonts w:ascii="PT Astra Serif" w:hAnsi="PT Astra Serif" w:cs="Calibri"/>
          <w:sz w:val="26"/>
          <w:szCs w:val="26"/>
        </w:rPr>
        <w:t>21</w:t>
      </w:r>
      <w:r w:rsidRPr="00DB0636">
        <w:rPr>
          <w:rFonts w:ascii="PT Astra Serif" w:hAnsi="PT Astra Serif" w:cs="Calibri"/>
          <w:sz w:val="26"/>
          <w:szCs w:val="26"/>
        </w:rPr>
        <w:t>.0</w:t>
      </w:r>
      <w:r>
        <w:rPr>
          <w:rFonts w:ascii="PT Astra Serif" w:hAnsi="PT Astra Serif" w:cs="Calibri"/>
          <w:sz w:val="26"/>
          <w:szCs w:val="26"/>
        </w:rPr>
        <w:t>3</w:t>
      </w:r>
      <w:r w:rsidRPr="00DB0636">
        <w:rPr>
          <w:rFonts w:ascii="PT Astra Serif" w:hAnsi="PT Astra Serif" w:cs="Calibri"/>
          <w:sz w:val="26"/>
          <w:szCs w:val="26"/>
        </w:rPr>
        <w:t>.20</w:t>
      </w:r>
      <w:r>
        <w:rPr>
          <w:rFonts w:ascii="PT Astra Serif" w:hAnsi="PT Astra Serif" w:cs="Calibri"/>
          <w:sz w:val="26"/>
          <w:szCs w:val="26"/>
        </w:rPr>
        <w:t>24</w:t>
      </w:r>
      <w:r w:rsidRPr="00DB0636">
        <w:rPr>
          <w:rFonts w:ascii="PT Astra Serif" w:hAnsi="PT Astra Serif" w:cs="Calibri"/>
          <w:sz w:val="26"/>
          <w:szCs w:val="26"/>
        </w:rPr>
        <w:t xml:space="preserve"> </w:t>
      </w:r>
      <w:r>
        <w:rPr>
          <w:rFonts w:ascii="PT Astra Serif" w:hAnsi="PT Astra Serif" w:cs="Calibri"/>
          <w:sz w:val="26"/>
          <w:szCs w:val="26"/>
        </w:rPr>
        <w:t>№</w:t>
      </w:r>
      <w:r w:rsidRPr="00DB0636">
        <w:rPr>
          <w:rFonts w:ascii="PT Astra Serif" w:hAnsi="PT Astra Serif" w:cs="Calibri"/>
          <w:sz w:val="26"/>
          <w:szCs w:val="26"/>
        </w:rPr>
        <w:t xml:space="preserve"> </w:t>
      </w:r>
      <w:r>
        <w:rPr>
          <w:rFonts w:ascii="PT Astra Serif" w:hAnsi="PT Astra Serif" w:cs="Calibri"/>
          <w:sz w:val="26"/>
          <w:szCs w:val="26"/>
        </w:rPr>
        <w:t>371/8</w:t>
      </w:r>
      <w:r w:rsidRPr="00DB0636">
        <w:rPr>
          <w:rFonts w:ascii="PT Astra Serif" w:hAnsi="PT Astra Serif" w:cs="Calibri"/>
          <w:sz w:val="26"/>
          <w:szCs w:val="26"/>
        </w:rPr>
        <w:t xml:space="preserve"> </w:t>
      </w:r>
      <w:r>
        <w:rPr>
          <w:rFonts w:ascii="PT Astra Serif" w:hAnsi="PT Astra Serif" w:cs="Calibri"/>
          <w:sz w:val="26"/>
          <w:szCs w:val="26"/>
        </w:rPr>
        <w:t xml:space="preserve">«О внесении изменении </w:t>
      </w:r>
      <w:r w:rsidRPr="005373D7">
        <w:rPr>
          <w:rFonts w:ascii="PT Astra Serif" w:hAnsi="PT Astra Serif"/>
          <w:sz w:val="26"/>
          <w:szCs w:val="26"/>
        </w:rPr>
        <w:t>в решение Совета депутатов муниципального образования «Муниципальный округ Сарапульский район Удмуртской Республики» от 27.01.2022 № 93/6 «О пенсионном обеспечении, лиц замещавших муниципальные должности в муниципальном образовании «Муниципальный округ Сарапульский район Удмуртской Республики»</w:t>
      </w:r>
      <w:r>
        <w:rPr>
          <w:rFonts w:ascii="PT Astra Serif" w:hAnsi="PT Astra Serif"/>
          <w:sz w:val="26"/>
          <w:szCs w:val="26"/>
        </w:rPr>
        <w:t>;</w:t>
      </w:r>
    </w:p>
    <w:p w:rsidR="005373D7" w:rsidRDefault="005373D7" w:rsidP="002505D6">
      <w:pPr>
        <w:pStyle w:val="ConsPlusNormal"/>
        <w:jc w:val="both"/>
        <w:rPr>
          <w:rFonts w:ascii="PT Astra Serif" w:hAnsi="PT Astra Serif"/>
          <w:sz w:val="26"/>
          <w:szCs w:val="26"/>
        </w:rPr>
      </w:pPr>
      <w:r>
        <w:rPr>
          <w:rFonts w:ascii="PT Astra Serif" w:hAnsi="PT Astra Serif" w:cs="Calibri"/>
          <w:sz w:val="26"/>
          <w:szCs w:val="26"/>
        </w:rPr>
        <w:t>-</w:t>
      </w:r>
      <w:r w:rsidRPr="00DB0636">
        <w:rPr>
          <w:rFonts w:ascii="PT Astra Serif" w:hAnsi="PT Astra Serif" w:cs="Calibri"/>
          <w:sz w:val="26"/>
          <w:szCs w:val="26"/>
        </w:rPr>
        <w:t xml:space="preserve"> </w:t>
      </w:r>
      <w:hyperlink r:id="rId17">
        <w:r w:rsidRPr="00DB0636">
          <w:rPr>
            <w:rFonts w:ascii="PT Astra Serif" w:hAnsi="PT Astra Serif" w:cs="Calibri"/>
            <w:color w:val="0000FF"/>
            <w:sz w:val="26"/>
            <w:szCs w:val="26"/>
          </w:rPr>
          <w:t>решение</w:t>
        </w:r>
      </w:hyperlink>
      <w:r w:rsidRPr="00DB0636">
        <w:rPr>
          <w:rFonts w:ascii="PT Astra Serif" w:hAnsi="PT Astra Serif" w:cs="Calibri"/>
          <w:sz w:val="26"/>
          <w:szCs w:val="26"/>
        </w:rPr>
        <w:t xml:space="preserve"> Совета депутатов муниципального образования </w:t>
      </w:r>
      <w:r>
        <w:rPr>
          <w:rFonts w:ascii="PT Astra Serif" w:hAnsi="PT Astra Serif" w:cs="Calibri"/>
          <w:sz w:val="26"/>
          <w:szCs w:val="26"/>
        </w:rPr>
        <w:t xml:space="preserve">«Муниципальный округ Сарапульский </w:t>
      </w:r>
      <w:r w:rsidRPr="00DB0636">
        <w:rPr>
          <w:rFonts w:ascii="PT Astra Serif" w:hAnsi="PT Astra Serif" w:cs="Calibri"/>
          <w:sz w:val="26"/>
          <w:szCs w:val="26"/>
        </w:rPr>
        <w:t xml:space="preserve"> район</w:t>
      </w:r>
      <w:r>
        <w:rPr>
          <w:rFonts w:ascii="PT Astra Serif" w:hAnsi="PT Astra Serif" w:cs="Calibri"/>
          <w:sz w:val="26"/>
          <w:szCs w:val="26"/>
        </w:rPr>
        <w:t xml:space="preserve"> Удмуртской Республики» </w:t>
      </w:r>
      <w:r w:rsidRPr="00DB0636">
        <w:rPr>
          <w:rFonts w:ascii="PT Astra Serif" w:hAnsi="PT Astra Serif" w:cs="Calibri"/>
          <w:sz w:val="26"/>
          <w:szCs w:val="26"/>
        </w:rPr>
        <w:t xml:space="preserve">от </w:t>
      </w:r>
      <w:r>
        <w:rPr>
          <w:rFonts w:ascii="PT Astra Serif" w:hAnsi="PT Astra Serif" w:cs="Calibri"/>
          <w:sz w:val="26"/>
          <w:szCs w:val="26"/>
        </w:rPr>
        <w:t>19</w:t>
      </w:r>
      <w:r w:rsidRPr="00DB0636">
        <w:rPr>
          <w:rFonts w:ascii="PT Astra Serif" w:hAnsi="PT Astra Serif" w:cs="Calibri"/>
          <w:sz w:val="26"/>
          <w:szCs w:val="26"/>
        </w:rPr>
        <w:t>.0</w:t>
      </w:r>
      <w:r>
        <w:rPr>
          <w:rFonts w:ascii="PT Astra Serif" w:hAnsi="PT Astra Serif" w:cs="Calibri"/>
          <w:sz w:val="26"/>
          <w:szCs w:val="26"/>
        </w:rPr>
        <w:t>9</w:t>
      </w:r>
      <w:r w:rsidRPr="00DB0636">
        <w:rPr>
          <w:rFonts w:ascii="PT Astra Serif" w:hAnsi="PT Astra Serif" w:cs="Calibri"/>
          <w:sz w:val="26"/>
          <w:szCs w:val="26"/>
        </w:rPr>
        <w:t>.20</w:t>
      </w:r>
      <w:r>
        <w:rPr>
          <w:rFonts w:ascii="PT Astra Serif" w:hAnsi="PT Astra Serif" w:cs="Calibri"/>
          <w:sz w:val="26"/>
          <w:szCs w:val="26"/>
        </w:rPr>
        <w:t>24</w:t>
      </w:r>
      <w:r w:rsidRPr="00DB0636">
        <w:rPr>
          <w:rFonts w:ascii="PT Astra Serif" w:hAnsi="PT Astra Serif" w:cs="Calibri"/>
          <w:sz w:val="26"/>
          <w:szCs w:val="26"/>
        </w:rPr>
        <w:t xml:space="preserve"> </w:t>
      </w:r>
      <w:r>
        <w:rPr>
          <w:rFonts w:ascii="PT Astra Serif" w:hAnsi="PT Astra Serif" w:cs="Calibri"/>
          <w:sz w:val="26"/>
          <w:szCs w:val="26"/>
        </w:rPr>
        <w:t>№</w:t>
      </w:r>
      <w:r w:rsidRPr="00DB0636">
        <w:rPr>
          <w:rFonts w:ascii="PT Astra Serif" w:hAnsi="PT Astra Serif" w:cs="Calibri"/>
          <w:sz w:val="26"/>
          <w:szCs w:val="26"/>
        </w:rPr>
        <w:t xml:space="preserve"> </w:t>
      </w:r>
      <w:r>
        <w:rPr>
          <w:rFonts w:ascii="PT Astra Serif" w:hAnsi="PT Astra Serif" w:cs="Calibri"/>
          <w:sz w:val="26"/>
          <w:szCs w:val="26"/>
        </w:rPr>
        <w:t>388/4</w:t>
      </w:r>
      <w:r w:rsidRPr="00DB0636">
        <w:rPr>
          <w:rFonts w:ascii="PT Astra Serif" w:hAnsi="PT Astra Serif" w:cs="Calibri"/>
          <w:sz w:val="26"/>
          <w:szCs w:val="26"/>
        </w:rPr>
        <w:t xml:space="preserve"> </w:t>
      </w:r>
      <w:r>
        <w:rPr>
          <w:rFonts w:ascii="PT Astra Serif" w:hAnsi="PT Astra Serif" w:cs="Calibri"/>
          <w:sz w:val="26"/>
          <w:szCs w:val="26"/>
        </w:rPr>
        <w:t xml:space="preserve">«О внесении изменении </w:t>
      </w:r>
      <w:r w:rsidRPr="005373D7">
        <w:rPr>
          <w:rFonts w:ascii="PT Astra Serif" w:hAnsi="PT Astra Serif"/>
          <w:sz w:val="26"/>
          <w:szCs w:val="26"/>
        </w:rPr>
        <w:t>в решение Совета депутатов муниципального образования «Муниципальный округ Сарапульский район Удмуртской Республики» от 27.01.2022 № 93/6 «О пенсионном обеспечении, лиц замещавших муниципальные должности в муниципальном образовании «Муниципальный округ Сарапульский район Удмуртской Республики»</w:t>
      </w:r>
      <w:r>
        <w:rPr>
          <w:rFonts w:ascii="PT Astra Serif" w:hAnsi="PT Astra Serif"/>
          <w:sz w:val="26"/>
          <w:szCs w:val="26"/>
        </w:rPr>
        <w:t>.</w:t>
      </w:r>
    </w:p>
    <w:p w:rsidR="005373D7" w:rsidRDefault="005373D7" w:rsidP="002505D6">
      <w:pPr>
        <w:pStyle w:val="ConsPlusNormal"/>
        <w:jc w:val="both"/>
        <w:rPr>
          <w:rFonts w:ascii="PT Astra Serif" w:hAnsi="PT Astra Serif" w:cs="Calibri"/>
          <w:sz w:val="26"/>
          <w:szCs w:val="26"/>
        </w:rPr>
      </w:pPr>
    </w:p>
    <w:p w:rsidR="001F715B" w:rsidRPr="00FA547C" w:rsidRDefault="000E36BD" w:rsidP="00B84593">
      <w:pPr>
        <w:autoSpaceDE w:val="0"/>
        <w:autoSpaceDN w:val="0"/>
        <w:adjustRightInd w:val="0"/>
        <w:spacing w:after="0" w:line="240" w:lineRule="auto"/>
        <w:jc w:val="both"/>
        <w:rPr>
          <w:rFonts w:ascii="PT Astra Serif" w:hAnsi="PT Astra Serif"/>
          <w:sz w:val="28"/>
          <w:szCs w:val="28"/>
          <w:lang w:eastAsia="ru-RU"/>
        </w:rPr>
      </w:pPr>
      <w:r>
        <w:rPr>
          <w:rFonts w:ascii="PT Astra Serif" w:hAnsi="PT Astra Serif"/>
          <w:sz w:val="28"/>
          <w:szCs w:val="28"/>
        </w:rPr>
        <w:t xml:space="preserve">            </w:t>
      </w:r>
      <w:r w:rsidR="00756936" w:rsidRPr="00FA547C">
        <w:rPr>
          <w:rFonts w:ascii="PT Astra Serif" w:hAnsi="PT Astra Serif"/>
          <w:sz w:val="28"/>
          <w:szCs w:val="28"/>
        </w:rPr>
        <w:t>3</w:t>
      </w:r>
      <w:r w:rsidR="0035273C" w:rsidRPr="00FA547C">
        <w:rPr>
          <w:rFonts w:ascii="PT Astra Serif" w:hAnsi="PT Astra Serif"/>
          <w:sz w:val="28"/>
          <w:szCs w:val="28"/>
        </w:rPr>
        <w:t>.  Настоящее решение о</w:t>
      </w:r>
      <w:r w:rsidR="002505D6">
        <w:rPr>
          <w:rFonts w:ascii="PT Astra Serif" w:hAnsi="PT Astra Serif"/>
          <w:sz w:val="28"/>
          <w:szCs w:val="28"/>
        </w:rPr>
        <w:t>бнародовать</w:t>
      </w:r>
      <w:r w:rsidR="0035273C" w:rsidRPr="00FA547C">
        <w:rPr>
          <w:rFonts w:ascii="PT Astra Serif" w:hAnsi="PT Astra Serif"/>
          <w:sz w:val="28"/>
          <w:szCs w:val="28"/>
        </w:rPr>
        <w:t xml:space="preserve"> в периодическом печатном издании «Вестник Сарапульского района» и разместить на официальном сайте муниципального образования «Муниципальный округ Сарапульский район Удмуртской Республики» в информационно-телекоммуникационной сети Интернет.</w:t>
      </w:r>
    </w:p>
    <w:p w:rsidR="002B5898" w:rsidRPr="00FA547C" w:rsidRDefault="002B5898" w:rsidP="00B84593">
      <w:pPr>
        <w:spacing w:after="0" w:line="240" w:lineRule="auto"/>
        <w:jc w:val="both"/>
        <w:rPr>
          <w:rFonts w:ascii="PT Astra Serif" w:hAnsi="PT Astra Serif"/>
          <w:sz w:val="28"/>
          <w:szCs w:val="28"/>
        </w:rPr>
      </w:pPr>
    </w:p>
    <w:p w:rsidR="002B5898" w:rsidRPr="00FA547C" w:rsidRDefault="002B5898" w:rsidP="00B84593">
      <w:pPr>
        <w:spacing w:after="0" w:line="240" w:lineRule="auto"/>
        <w:jc w:val="both"/>
        <w:rPr>
          <w:rFonts w:ascii="PT Astra Serif" w:hAnsi="PT Astra Serif"/>
          <w:sz w:val="28"/>
          <w:szCs w:val="28"/>
        </w:rPr>
      </w:pPr>
    </w:p>
    <w:p w:rsidR="00283EFB" w:rsidRPr="00FA547C" w:rsidRDefault="00283EFB" w:rsidP="00283EFB">
      <w:pPr>
        <w:spacing w:after="0" w:line="240" w:lineRule="auto"/>
        <w:jc w:val="both"/>
        <w:rPr>
          <w:rFonts w:ascii="PT Astra Serif" w:eastAsia="Times New Roman" w:hAnsi="PT Astra Serif"/>
          <w:sz w:val="28"/>
          <w:szCs w:val="28"/>
          <w:lang w:eastAsia="ru-RU"/>
        </w:rPr>
      </w:pPr>
      <w:r w:rsidRPr="00FA547C">
        <w:rPr>
          <w:rFonts w:ascii="PT Astra Serif" w:eastAsia="Times New Roman" w:hAnsi="PT Astra Serif"/>
          <w:sz w:val="28"/>
          <w:szCs w:val="28"/>
          <w:lang w:eastAsia="ru-RU"/>
        </w:rPr>
        <w:t xml:space="preserve">Председатель Совета депутатов </w:t>
      </w:r>
    </w:p>
    <w:p w:rsidR="00283EFB" w:rsidRPr="00FA547C" w:rsidRDefault="00283EFB" w:rsidP="00283EFB">
      <w:pPr>
        <w:spacing w:after="0" w:line="240" w:lineRule="auto"/>
        <w:jc w:val="both"/>
        <w:rPr>
          <w:rFonts w:ascii="PT Astra Serif" w:eastAsia="Times New Roman" w:hAnsi="PT Astra Serif"/>
          <w:sz w:val="28"/>
          <w:szCs w:val="28"/>
          <w:lang w:eastAsia="ru-RU"/>
        </w:rPr>
      </w:pPr>
      <w:r w:rsidRPr="00FA547C">
        <w:rPr>
          <w:rFonts w:ascii="PT Astra Serif" w:eastAsia="Times New Roman" w:hAnsi="PT Astra Serif"/>
          <w:sz w:val="28"/>
          <w:szCs w:val="28"/>
          <w:lang w:eastAsia="ru-RU"/>
        </w:rPr>
        <w:t xml:space="preserve">муниципального образования </w:t>
      </w:r>
    </w:p>
    <w:p w:rsidR="00283EFB" w:rsidRPr="00FA547C" w:rsidRDefault="00283EFB" w:rsidP="00283EFB">
      <w:pPr>
        <w:spacing w:after="0" w:line="240" w:lineRule="auto"/>
        <w:jc w:val="both"/>
        <w:rPr>
          <w:rFonts w:ascii="PT Astra Serif" w:eastAsia="Times New Roman" w:hAnsi="PT Astra Serif"/>
          <w:sz w:val="28"/>
          <w:szCs w:val="28"/>
          <w:lang w:eastAsia="ru-RU"/>
        </w:rPr>
      </w:pPr>
      <w:r w:rsidRPr="00FA547C">
        <w:rPr>
          <w:rFonts w:ascii="PT Astra Serif" w:eastAsia="Times New Roman" w:hAnsi="PT Astra Serif"/>
          <w:sz w:val="28"/>
          <w:szCs w:val="28"/>
          <w:lang w:eastAsia="ru-RU"/>
        </w:rPr>
        <w:t xml:space="preserve">«Муниципальный округ Сарапульский </w:t>
      </w:r>
    </w:p>
    <w:p w:rsidR="00283EFB" w:rsidRPr="00FA547C" w:rsidRDefault="00283EFB" w:rsidP="00283EFB">
      <w:pPr>
        <w:spacing w:after="0" w:line="240" w:lineRule="auto"/>
        <w:jc w:val="both"/>
        <w:rPr>
          <w:rFonts w:ascii="PT Astra Serif" w:eastAsia="Times New Roman" w:hAnsi="PT Astra Serif"/>
          <w:sz w:val="28"/>
          <w:szCs w:val="28"/>
          <w:lang w:eastAsia="ru-RU"/>
        </w:rPr>
      </w:pPr>
      <w:r w:rsidRPr="00FA547C">
        <w:rPr>
          <w:rFonts w:ascii="PT Astra Serif" w:eastAsia="Times New Roman" w:hAnsi="PT Astra Serif"/>
          <w:sz w:val="28"/>
          <w:szCs w:val="28"/>
          <w:lang w:eastAsia="ru-RU"/>
        </w:rPr>
        <w:t>район Удмуртской Республики»</w:t>
      </w:r>
      <w:r w:rsidRPr="00FA547C">
        <w:rPr>
          <w:rFonts w:ascii="PT Astra Serif" w:eastAsia="Times New Roman" w:hAnsi="PT Astra Serif"/>
          <w:sz w:val="28"/>
          <w:szCs w:val="28"/>
          <w:lang w:eastAsia="ru-RU"/>
        </w:rPr>
        <w:tab/>
      </w:r>
      <w:r w:rsidRPr="00FA547C">
        <w:rPr>
          <w:rFonts w:ascii="PT Astra Serif" w:eastAsia="Times New Roman" w:hAnsi="PT Astra Serif"/>
          <w:sz w:val="28"/>
          <w:szCs w:val="28"/>
          <w:lang w:eastAsia="ru-RU"/>
        </w:rPr>
        <w:tab/>
      </w:r>
      <w:r w:rsidRPr="00FA547C">
        <w:rPr>
          <w:rFonts w:ascii="PT Astra Serif" w:eastAsia="Times New Roman" w:hAnsi="PT Astra Serif"/>
          <w:sz w:val="28"/>
          <w:szCs w:val="28"/>
          <w:lang w:eastAsia="ru-RU"/>
        </w:rPr>
        <w:tab/>
      </w:r>
      <w:r w:rsidR="000E36BD">
        <w:rPr>
          <w:rFonts w:ascii="PT Astra Serif" w:eastAsia="Times New Roman" w:hAnsi="PT Astra Serif"/>
          <w:sz w:val="28"/>
          <w:szCs w:val="28"/>
          <w:lang w:eastAsia="ru-RU"/>
        </w:rPr>
        <w:t xml:space="preserve">         </w:t>
      </w:r>
      <w:r w:rsidRPr="00FA547C">
        <w:rPr>
          <w:rFonts w:ascii="PT Astra Serif" w:eastAsia="Times New Roman" w:hAnsi="PT Astra Serif"/>
          <w:sz w:val="28"/>
          <w:szCs w:val="28"/>
          <w:lang w:eastAsia="ru-RU"/>
        </w:rPr>
        <w:t xml:space="preserve">Л.П. Шеронова </w:t>
      </w:r>
    </w:p>
    <w:p w:rsidR="00283EFB" w:rsidRPr="00FA547C" w:rsidRDefault="00283EFB" w:rsidP="00283EFB">
      <w:pPr>
        <w:spacing w:after="0" w:line="240" w:lineRule="auto"/>
        <w:jc w:val="both"/>
        <w:rPr>
          <w:rFonts w:ascii="PT Astra Serif" w:hAnsi="PT Astra Serif"/>
          <w:sz w:val="28"/>
          <w:szCs w:val="28"/>
        </w:rPr>
      </w:pPr>
    </w:p>
    <w:p w:rsidR="00283EFB" w:rsidRPr="00FA547C" w:rsidRDefault="00283EFB" w:rsidP="00283EFB">
      <w:pPr>
        <w:spacing w:after="0" w:line="240" w:lineRule="auto"/>
        <w:jc w:val="both"/>
        <w:rPr>
          <w:rFonts w:ascii="PT Astra Serif" w:hAnsi="PT Astra Serif"/>
          <w:sz w:val="28"/>
          <w:szCs w:val="28"/>
        </w:rPr>
      </w:pPr>
    </w:p>
    <w:p w:rsidR="00283EFB" w:rsidRPr="00FA547C" w:rsidRDefault="00283EFB" w:rsidP="00283EFB">
      <w:pPr>
        <w:spacing w:after="0" w:line="240" w:lineRule="auto"/>
        <w:jc w:val="both"/>
        <w:rPr>
          <w:rFonts w:ascii="PT Astra Serif" w:hAnsi="PT Astra Serif"/>
          <w:sz w:val="28"/>
          <w:szCs w:val="28"/>
        </w:rPr>
      </w:pPr>
    </w:p>
    <w:p w:rsidR="00283EFB" w:rsidRPr="00FA547C" w:rsidRDefault="00283EFB" w:rsidP="00283EFB">
      <w:pPr>
        <w:spacing w:after="0" w:line="240" w:lineRule="auto"/>
        <w:jc w:val="both"/>
        <w:rPr>
          <w:rFonts w:ascii="PT Astra Serif" w:eastAsia="Times New Roman" w:hAnsi="PT Astra Serif"/>
          <w:sz w:val="28"/>
          <w:szCs w:val="28"/>
          <w:lang w:eastAsia="ru-RU"/>
        </w:rPr>
      </w:pPr>
      <w:r w:rsidRPr="00FA547C">
        <w:rPr>
          <w:rFonts w:ascii="PT Astra Serif" w:eastAsia="Times New Roman" w:hAnsi="PT Astra Serif"/>
          <w:sz w:val="28"/>
          <w:szCs w:val="28"/>
          <w:lang w:eastAsia="ru-RU"/>
        </w:rPr>
        <w:t xml:space="preserve">Глава муниципального образования </w:t>
      </w:r>
    </w:p>
    <w:p w:rsidR="00283EFB" w:rsidRPr="00FA547C" w:rsidRDefault="00283EFB" w:rsidP="00283EFB">
      <w:pPr>
        <w:spacing w:after="0" w:line="240" w:lineRule="auto"/>
        <w:jc w:val="both"/>
        <w:rPr>
          <w:rFonts w:ascii="PT Astra Serif" w:eastAsia="Times New Roman" w:hAnsi="PT Astra Serif"/>
          <w:sz w:val="28"/>
          <w:szCs w:val="28"/>
          <w:lang w:eastAsia="ru-RU"/>
        </w:rPr>
      </w:pPr>
      <w:r w:rsidRPr="00FA547C">
        <w:rPr>
          <w:rFonts w:ascii="PT Astra Serif" w:eastAsia="Times New Roman" w:hAnsi="PT Astra Serif"/>
          <w:sz w:val="28"/>
          <w:szCs w:val="28"/>
          <w:lang w:eastAsia="ru-RU"/>
        </w:rPr>
        <w:t xml:space="preserve">«Муниципальный округ Сарапульский </w:t>
      </w:r>
    </w:p>
    <w:p w:rsidR="00283EFB" w:rsidRPr="00FA547C" w:rsidRDefault="00283EFB" w:rsidP="00283EFB">
      <w:pPr>
        <w:spacing w:after="0" w:line="240" w:lineRule="auto"/>
        <w:jc w:val="both"/>
        <w:rPr>
          <w:rFonts w:ascii="PT Astra Serif" w:hAnsi="PT Astra Serif"/>
          <w:sz w:val="28"/>
          <w:szCs w:val="28"/>
        </w:rPr>
      </w:pPr>
      <w:r w:rsidRPr="00FA547C">
        <w:rPr>
          <w:rFonts w:ascii="PT Astra Serif" w:eastAsia="Times New Roman" w:hAnsi="PT Astra Serif"/>
          <w:sz w:val="28"/>
          <w:szCs w:val="28"/>
          <w:lang w:eastAsia="ru-RU"/>
        </w:rPr>
        <w:t>район Удмуртской Республики»</w:t>
      </w:r>
      <w:r w:rsidRPr="00FA547C">
        <w:rPr>
          <w:rFonts w:ascii="PT Astra Serif" w:eastAsia="Times New Roman" w:hAnsi="PT Astra Serif"/>
          <w:sz w:val="28"/>
          <w:szCs w:val="28"/>
          <w:lang w:eastAsia="ru-RU"/>
        </w:rPr>
        <w:tab/>
      </w:r>
      <w:r w:rsidRPr="00FA547C">
        <w:rPr>
          <w:rFonts w:ascii="PT Astra Serif" w:eastAsia="Times New Roman" w:hAnsi="PT Astra Serif"/>
          <w:sz w:val="28"/>
          <w:szCs w:val="28"/>
          <w:lang w:eastAsia="ru-RU"/>
        </w:rPr>
        <w:tab/>
      </w:r>
      <w:r w:rsidRPr="00FA547C">
        <w:rPr>
          <w:rFonts w:ascii="PT Astra Serif" w:eastAsia="Times New Roman" w:hAnsi="PT Astra Serif"/>
          <w:sz w:val="28"/>
          <w:szCs w:val="28"/>
          <w:lang w:eastAsia="ru-RU"/>
        </w:rPr>
        <w:tab/>
      </w:r>
      <w:r w:rsidRPr="00FA547C">
        <w:rPr>
          <w:rFonts w:ascii="PT Astra Serif" w:eastAsia="Times New Roman" w:hAnsi="PT Astra Serif"/>
          <w:sz w:val="28"/>
          <w:szCs w:val="28"/>
          <w:lang w:eastAsia="ru-RU"/>
        </w:rPr>
        <w:tab/>
        <w:t>А.И. Шарафутдинов</w:t>
      </w:r>
    </w:p>
    <w:p w:rsidR="00C67A94" w:rsidRPr="00FA547C" w:rsidRDefault="00C67A94" w:rsidP="00946953">
      <w:pPr>
        <w:spacing w:after="0" w:line="240" w:lineRule="auto"/>
        <w:jc w:val="both"/>
        <w:rPr>
          <w:rFonts w:ascii="PT Astra Serif" w:eastAsia="Times New Roman" w:hAnsi="PT Astra Serif"/>
          <w:sz w:val="28"/>
          <w:szCs w:val="28"/>
          <w:lang w:eastAsia="ru-RU"/>
        </w:rPr>
      </w:pPr>
    </w:p>
    <w:p w:rsidR="00C67A94" w:rsidRDefault="00C67A94" w:rsidP="00946953">
      <w:pPr>
        <w:spacing w:after="0" w:line="240" w:lineRule="auto"/>
        <w:jc w:val="both"/>
        <w:rPr>
          <w:rFonts w:ascii="PT Astra Serif" w:eastAsia="Times New Roman" w:hAnsi="PT Astra Serif"/>
          <w:sz w:val="28"/>
          <w:szCs w:val="28"/>
          <w:lang w:eastAsia="ru-RU"/>
        </w:rPr>
      </w:pPr>
    </w:p>
    <w:p w:rsidR="005A028B" w:rsidRPr="00FA547C" w:rsidRDefault="005A028B" w:rsidP="00946953">
      <w:pPr>
        <w:spacing w:after="0" w:line="240" w:lineRule="auto"/>
        <w:jc w:val="both"/>
        <w:rPr>
          <w:rFonts w:ascii="PT Astra Serif" w:eastAsia="Times New Roman" w:hAnsi="PT Astra Serif"/>
          <w:sz w:val="28"/>
          <w:szCs w:val="28"/>
          <w:lang w:eastAsia="ru-RU"/>
        </w:rPr>
      </w:pPr>
    </w:p>
    <w:p w:rsidR="00083CF3" w:rsidRDefault="00083CF3">
      <w:pPr>
        <w:spacing w:after="0" w:line="240" w:lineRule="auto"/>
        <w:rPr>
          <w:rFonts w:ascii="PT Astra Serif" w:eastAsia="Times New Roman" w:hAnsi="PT Astra Serif"/>
          <w:sz w:val="26"/>
          <w:szCs w:val="26"/>
          <w:lang w:eastAsia="ru-RU"/>
        </w:rPr>
      </w:pPr>
    </w:p>
    <w:p w:rsidR="00C36AF7" w:rsidRPr="00C36AF7" w:rsidRDefault="00C36AF7" w:rsidP="00C36AF7">
      <w:pPr>
        <w:widowControl w:val="0"/>
        <w:autoSpaceDE w:val="0"/>
        <w:autoSpaceDN w:val="0"/>
        <w:spacing w:after="0" w:line="240" w:lineRule="auto"/>
        <w:jc w:val="right"/>
        <w:outlineLvl w:val="0"/>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lastRenderedPageBreak/>
        <w:t>Утверждено</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решением</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Совета депутатов</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муниципального образования</w:t>
      </w:r>
    </w:p>
    <w:p w:rsidR="00C36AF7" w:rsidRPr="00C36AF7" w:rsidRDefault="000E36BD"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Pr>
          <w:rFonts w:ascii="PT Astra Serif" w:eastAsia="Times New Roman" w:hAnsi="PT Astra Serif" w:cs="Calibri"/>
          <w:sz w:val="26"/>
          <w:szCs w:val="26"/>
          <w:lang w:eastAsia="ru-RU"/>
        </w:rPr>
        <w:t>«</w:t>
      </w:r>
      <w:r w:rsidR="00C36AF7" w:rsidRPr="00C36AF7">
        <w:rPr>
          <w:rFonts w:ascii="PT Astra Serif" w:eastAsia="Times New Roman" w:hAnsi="PT Astra Serif" w:cs="Calibri"/>
          <w:sz w:val="26"/>
          <w:szCs w:val="26"/>
          <w:lang w:eastAsia="ru-RU"/>
        </w:rPr>
        <w:t>Муниципальный округ</w:t>
      </w:r>
    </w:p>
    <w:p w:rsidR="00C36AF7" w:rsidRPr="00C36AF7" w:rsidRDefault="000E36BD"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Pr>
          <w:rFonts w:ascii="PT Astra Serif" w:eastAsia="Times New Roman" w:hAnsi="PT Astra Serif" w:cs="Calibri"/>
          <w:sz w:val="26"/>
          <w:szCs w:val="26"/>
          <w:lang w:eastAsia="ru-RU"/>
        </w:rPr>
        <w:t xml:space="preserve">Сарапульский </w:t>
      </w:r>
      <w:r w:rsidR="00C36AF7" w:rsidRPr="00C36AF7">
        <w:rPr>
          <w:rFonts w:ascii="PT Astra Serif" w:eastAsia="Times New Roman" w:hAnsi="PT Astra Serif" w:cs="Calibri"/>
          <w:sz w:val="26"/>
          <w:szCs w:val="26"/>
          <w:lang w:eastAsia="ru-RU"/>
        </w:rPr>
        <w:t>район</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Удмуртской Республики</w:t>
      </w:r>
      <w:r w:rsidR="000E36BD">
        <w:rPr>
          <w:rFonts w:ascii="PT Astra Serif" w:eastAsia="Times New Roman" w:hAnsi="PT Astra Serif" w:cs="Calibri"/>
          <w:sz w:val="26"/>
          <w:szCs w:val="26"/>
          <w:lang w:eastAsia="ru-RU"/>
        </w:rPr>
        <w:t>»</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от </w:t>
      </w:r>
      <w:r w:rsidR="002129AC">
        <w:rPr>
          <w:rFonts w:ascii="PT Astra Serif" w:eastAsia="Times New Roman" w:hAnsi="PT Astra Serif" w:cs="Calibri"/>
          <w:sz w:val="26"/>
          <w:szCs w:val="26"/>
          <w:lang w:eastAsia="ru-RU"/>
        </w:rPr>
        <w:t xml:space="preserve">13.02.2025  </w:t>
      </w:r>
      <w:r w:rsidRPr="00C36AF7">
        <w:rPr>
          <w:rFonts w:ascii="PT Astra Serif" w:eastAsia="Times New Roman" w:hAnsi="PT Astra Serif" w:cs="Calibri"/>
          <w:sz w:val="26"/>
          <w:szCs w:val="26"/>
          <w:lang w:eastAsia="ru-RU"/>
        </w:rPr>
        <w:t xml:space="preserve"> </w:t>
      </w:r>
      <w:r w:rsidR="000E36BD">
        <w:rPr>
          <w:rFonts w:ascii="PT Astra Serif" w:eastAsia="Times New Roman" w:hAnsi="PT Astra Serif" w:cs="Calibri"/>
          <w:sz w:val="26"/>
          <w:szCs w:val="26"/>
          <w:lang w:eastAsia="ru-RU"/>
        </w:rPr>
        <w:t xml:space="preserve">№ </w:t>
      </w:r>
      <w:r w:rsidR="002129AC">
        <w:rPr>
          <w:rFonts w:ascii="PT Astra Serif" w:eastAsia="Times New Roman" w:hAnsi="PT Astra Serif" w:cs="Calibri"/>
          <w:sz w:val="26"/>
          <w:szCs w:val="26"/>
          <w:lang w:eastAsia="ru-RU"/>
        </w:rPr>
        <w:t>423/2</w:t>
      </w:r>
      <w:bookmarkStart w:id="0" w:name="_GoBack"/>
      <w:bookmarkEnd w:id="0"/>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bookmarkStart w:id="1" w:name="P43"/>
    <w:bookmarkEnd w:id="1"/>
    <w:p w:rsidR="000E36BD" w:rsidRDefault="000E36BD" w:rsidP="000E36BD">
      <w:pPr>
        <w:spacing w:after="0" w:line="240" w:lineRule="auto"/>
        <w:jc w:val="center"/>
        <w:rPr>
          <w:rFonts w:ascii="PT Astra Serif" w:hAnsi="PT Astra Serif" w:cs="PT Astra Serif"/>
          <w:sz w:val="28"/>
          <w:szCs w:val="28"/>
          <w:lang w:eastAsia="ru-RU"/>
        </w:rPr>
      </w:pPr>
      <w:r w:rsidRPr="00D7434F">
        <w:rPr>
          <w:rFonts w:ascii="PT Astra Serif" w:eastAsia="Times New Roman" w:hAnsi="PT Astra Serif" w:cs="Calibri"/>
          <w:sz w:val="26"/>
          <w:szCs w:val="26"/>
          <w:lang w:eastAsia="ru-RU"/>
        </w:rPr>
        <w:fldChar w:fldCharType="begin"/>
      </w:r>
      <w:r w:rsidRPr="00D7434F">
        <w:rPr>
          <w:rFonts w:ascii="PT Astra Serif" w:eastAsia="Times New Roman" w:hAnsi="PT Astra Serif" w:cs="Calibri"/>
          <w:sz w:val="26"/>
          <w:szCs w:val="26"/>
          <w:lang w:eastAsia="ru-RU"/>
        </w:rPr>
        <w:instrText xml:space="preserve"> HYPERLINK \l "P43" \h </w:instrText>
      </w:r>
      <w:r w:rsidRPr="00D7434F">
        <w:rPr>
          <w:rFonts w:ascii="PT Astra Serif" w:eastAsia="Times New Roman" w:hAnsi="PT Astra Serif" w:cs="Calibri"/>
          <w:sz w:val="26"/>
          <w:szCs w:val="26"/>
          <w:lang w:eastAsia="ru-RU"/>
        </w:rPr>
        <w:fldChar w:fldCharType="separate"/>
      </w:r>
      <w:r w:rsidRPr="00D7434F">
        <w:rPr>
          <w:rFonts w:ascii="PT Astra Serif" w:eastAsia="Times New Roman" w:hAnsi="PT Astra Serif" w:cs="Calibri"/>
          <w:color w:val="0000FF"/>
          <w:sz w:val="26"/>
          <w:szCs w:val="26"/>
          <w:lang w:eastAsia="ru-RU"/>
        </w:rPr>
        <w:t>Положение</w:t>
      </w:r>
      <w:r w:rsidRPr="00D7434F">
        <w:rPr>
          <w:rFonts w:ascii="PT Astra Serif" w:eastAsia="Times New Roman" w:hAnsi="PT Astra Serif" w:cs="Calibri"/>
          <w:color w:val="0000FF"/>
          <w:sz w:val="26"/>
          <w:szCs w:val="26"/>
          <w:lang w:eastAsia="ru-RU"/>
        </w:rPr>
        <w:fldChar w:fldCharType="end"/>
      </w:r>
      <w:r w:rsidRPr="00D7434F">
        <w:rPr>
          <w:rFonts w:ascii="PT Astra Serif" w:eastAsia="Times New Roman" w:hAnsi="PT Astra Serif" w:cs="Calibri"/>
          <w:sz w:val="26"/>
          <w:szCs w:val="26"/>
          <w:lang w:eastAsia="ru-RU"/>
        </w:rPr>
        <w:t xml:space="preserve"> о порядке установления и выплаты ежемесячной доплаты к пенсии лицам, замещавшим муниципальные должности </w:t>
      </w:r>
      <w:r>
        <w:rPr>
          <w:rFonts w:ascii="PT Astra Serif" w:eastAsia="Times New Roman" w:hAnsi="PT Astra Serif" w:cs="Calibri"/>
          <w:sz w:val="26"/>
          <w:szCs w:val="26"/>
          <w:lang w:eastAsia="ru-RU"/>
        </w:rPr>
        <w:t>в муниципальном образовании «Муниципальный округ Сарапульский район Удмуртской Республики»</w:t>
      </w:r>
    </w:p>
    <w:p w:rsidR="00C36AF7" w:rsidRPr="00C36AF7" w:rsidRDefault="00C36AF7" w:rsidP="000E36BD">
      <w:pPr>
        <w:widowControl w:val="0"/>
        <w:autoSpaceDE w:val="0"/>
        <w:autoSpaceDN w:val="0"/>
        <w:spacing w:after="1" w:line="240" w:lineRule="auto"/>
        <w:jc w:val="center"/>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center"/>
        <w:outlineLvl w:val="1"/>
        <w:rPr>
          <w:rFonts w:ascii="PT Astra Serif" w:eastAsia="Times New Roman" w:hAnsi="PT Astra Serif" w:cs="Calibri"/>
          <w:b/>
          <w:sz w:val="26"/>
          <w:szCs w:val="26"/>
          <w:lang w:eastAsia="ru-RU"/>
        </w:rPr>
      </w:pPr>
      <w:r w:rsidRPr="00C36AF7">
        <w:rPr>
          <w:rFonts w:ascii="PT Astra Serif" w:eastAsia="Times New Roman" w:hAnsi="PT Astra Serif" w:cs="Calibri"/>
          <w:b/>
          <w:sz w:val="26"/>
          <w:szCs w:val="26"/>
          <w:lang w:eastAsia="ru-RU"/>
        </w:rPr>
        <w:t>1. Общие положения</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1.1. </w:t>
      </w:r>
      <w:proofErr w:type="gramStart"/>
      <w:r w:rsidRPr="00C36AF7">
        <w:rPr>
          <w:rFonts w:ascii="PT Astra Serif" w:eastAsia="Times New Roman" w:hAnsi="PT Astra Serif" w:cs="Calibri"/>
          <w:sz w:val="26"/>
          <w:szCs w:val="26"/>
          <w:lang w:eastAsia="ru-RU"/>
        </w:rPr>
        <w:t xml:space="preserve">Положение о порядке установления и выплаты ежемесячной доплаты к пенсии лицам, замещавшим муниципальные должности </w:t>
      </w:r>
      <w:r w:rsidR="000E36BD">
        <w:rPr>
          <w:rFonts w:ascii="PT Astra Serif" w:eastAsia="Times New Roman" w:hAnsi="PT Astra Serif" w:cs="Calibri"/>
          <w:sz w:val="26"/>
          <w:szCs w:val="26"/>
          <w:lang w:eastAsia="ru-RU"/>
        </w:rPr>
        <w:t xml:space="preserve">в муниципальном образовании </w:t>
      </w:r>
      <w:r w:rsidR="001E2C84">
        <w:rPr>
          <w:rFonts w:ascii="PT Astra Serif" w:eastAsia="Times New Roman" w:hAnsi="PT Astra Serif" w:cs="Calibri"/>
          <w:sz w:val="26"/>
          <w:szCs w:val="26"/>
          <w:lang w:eastAsia="ru-RU"/>
        </w:rPr>
        <w:t xml:space="preserve">«Муниципальный округ Сарапульский район Удмуртской Республики» </w:t>
      </w:r>
      <w:r w:rsidRPr="00C36AF7">
        <w:rPr>
          <w:rFonts w:ascii="PT Astra Serif" w:eastAsia="Times New Roman" w:hAnsi="PT Astra Serif" w:cs="Calibri"/>
          <w:sz w:val="26"/>
          <w:szCs w:val="26"/>
          <w:lang w:eastAsia="ru-RU"/>
        </w:rPr>
        <w:t xml:space="preserve">(далее - Положение), разработано в соответствии с Федеральным </w:t>
      </w:r>
      <w:hyperlink r:id="rId18">
        <w:r w:rsidRPr="00C36AF7">
          <w:rPr>
            <w:rFonts w:ascii="PT Astra Serif" w:eastAsia="Times New Roman" w:hAnsi="PT Astra Serif" w:cs="Calibri"/>
            <w:color w:val="0000FF"/>
            <w:sz w:val="26"/>
            <w:szCs w:val="26"/>
            <w:lang w:eastAsia="ru-RU"/>
          </w:rPr>
          <w:t>законом</w:t>
        </w:r>
      </w:hyperlink>
      <w:r w:rsidRPr="00C36AF7">
        <w:rPr>
          <w:rFonts w:ascii="PT Astra Serif" w:eastAsia="Times New Roman" w:hAnsi="PT Astra Serif" w:cs="Calibri"/>
          <w:sz w:val="26"/>
          <w:szCs w:val="26"/>
          <w:lang w:eastAsia="ru-RU"/>
        </w:rPr>
        <w:t xml:space="preserve"> от 06.10.2003 </w:t>
      </w:r>
      <w:r w:rsidR="001E2C84">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131-ФЗ </w:t>
      </w:r>
      <w:r w:rsidR="001E2C84">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Об общих принципах организации местного самоуправления в Российской Федерации</w:t>
      </w:r>
      <w:r w:rsidR="001E2C84">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Федеральным </w:t>
      </w:r>
      <w:hyperlink r:id="rId19">
        <w:r w:rsidRPr="00C36AF7">
          <w:rPr>
            <w:rFonts w:ascii="PT Astra Serif" w:eastAsia="Times New Roman" w:hAnsi="PT Astra Serif" w:cs="Calibri"/>
            <w:color w:val="0000FF"/>
            <w:sz w:val="26"/>
            <w:szCs w:val="26"/>
            <w:lang w:eastAsia="ru-RU"/>
          </w:rPr>
          <w:t>законом</w:t>
        </w:r>
      </w:hyperlink>
      <w:r w:rsidRPr="00C36AF7">
        <w:rPr>
          <w:rFonts w:ascii="PT Astra Serif" w:eastAsia="Times New Roman" w:hAnsi="PT Astra Serif" w:cs="Calibri"/>
          <w:sz w:val="26"/>
          <w:szCs w:val="26"/>
          <w:lang w:eastAsia="ru-RU"/>
        </w:rPr>
        <w:t xml:space="preserve"> от 28.12.2013 </w:t>
      </w:r>
      <w:r w:rsidR="001E2C84">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400-ФЗ </w:t>
      </w:r>
      <w:r w:rsidR="001E2C84">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О страховых пенсиях</w:t>
      </w:r>
      <w:r w:rsidR="001E2C84">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w:t>
      </w:r>
      <w:hyperlink r:id="rId20">
        <w:r w:rsidRPr="00C36AF7">
          <w:rPr>
            <w:rFonts w:ascii="PT Astra Serif" w:eastAsia="Times New Roman" w:hAnsi="PT Astra Serif" w:cs="Calibri"/>
            <w:color w:val="0000FF"/>
            <w:sz w:val="26"/>
            <w:szCs w:val="26"/>
            <w:lang w:eastAsia="ru-RU"/>
          </w:rPr>
          <w:t>Законом</w:t>
        </w:r>
      </w:hyperlink>
      <w:r w:rsidRPr="00C36AF7">
        <w:rPr>
          <w:rFonts w:ascii="PT Astra Serif" w:eastAsia="Times New Roman" w:hAnsi="PT Astra Serif" w:cs="Calibri"/>
          <w:sz w:val="26"/>
          <w:szCs w:val="26"/>
          <w:lang w:eastAsia="ru-RU"/>
        </w:rPr>
        <w:t xml:space="preserve"> Российской Федерации </w:t>
      </w:r>
      <w:r w:rsidR="001E2C84" w:rsidRPr="001E2C84">
        <w:rPr>
          <w:rFonts w:ascii="PT Astra Serif" w:hAnsi="PT Astra Serif"/>
          <w:sz w:val="26"/>
          <w:szCs w:val="26"/>
        </w:rPr>
        <w:t>от 12.12.2023 № 565-ФЗ «О занятости населения</w:t>
      </w:r>
      <w:proofErr w:type="gramEnd"/>
      <w:r w:rsidR="001E2C84" w:rsidRPr="001E2C84">
        <w:rPr>
          <w:rFonts w:ascii="PT Astra Serif" w:hAnsi="PT Astra Serif"/>
          <w:sz w:val="26"/>
          <w:szCs w:val="26"/>
        </w:rPr>
        <w:t xml:space="preserve"> в Российской Федерации»</w:t>
      </w:r>
      <w:r w:rsidR="001E2C84">
        <w:rPr>
          <w:rFonts w:ascii="PT Astra Serif" w:hAnsi="PT Astra Serif"/>
          <w:sz w:val="26"/>
          <w:szCs w:val="26"/>
        </w:rPr>
        <w:t xml:space="preserve">, </w:t>
      </w:r>
      <w:r w:rsidRPr="00C36AF7">
        <w:rPr>
          <w:rFonts w:ascii="PT Astra Serif" w:eastAsia="Times New Roman" w:hAnsi="PT Astra Serif" w:cs="Calibri"/>
          <w:sz w:val="26"/>
          <w:szCs w:val="26"/>
          <w:lang w:eastAsia="ru-RU"/>
        </w:rPr>
        <w:t xml:space="preserve"> </w:t>
      </w:r>
      <w:hyperlink r:id="rId21">
        <w:r w:rsidRPr="00C36AF7">
          <w:rPr>
            <w:rFonts w:ascii="PT Astra Serif" w:eastAsia="Times New Roman" w:hAnsi="PT Astra Serif" w:cs="Calibri"/>
            <w:color w:val="0000FF"/>
            <w:sz w:val="26"/>
            <w:szCs w:val="26"/>
            <w:lang w:eastAsia="ru-RU"/>
          </w:rPr>
          <w:t>Законом</w:t>
        </w:r>
      </w:hyperlink>
      <w:r w:rsidRPr="00C36AF7">
        <w:rPr>
          <w:rFonts w:ascii="PT Astra Serif" w:eastAsia="Times New Roman" w:hAnsi="PT Astra Serif" w:cs="Calibri"/>
          <w:sz w:val="26"/>
          <w:szCs w:val="26"/>
          <w:lang w:eastAsia="ru-RU"/>
        </w:rPr>
        <w:t xml:space="preserve"> Удмуртской Республики от 24.10.2008 </w:t>
      </w:r>
      <w:r w:rsidR="001E2C84">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43-РЗ </w:t>
      </w:r>
      <w:r w:rsidR="001E2C84">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001E2C84">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bookmarkStart w:id="2" w:name="P53"/>
      <w:bookmarkEnd w:id="2"/>
      <w:r w:rsidRPr="00C36AF7">
        <w:rPr>
          <w:rFonts w:ascii="PT Astra Serif" w:eastAsia="Times New Roman" w:hAnsi="PT Astra Serif" w:cs="Calibri"/>
          <w:sz w:val="26"/>
          <w:szCs w:val="26"/>
          <w:lang w:eastAsia="ru-RU"/>
        </w:rPr>
        <w:t xml:space="preserve">1.2. Действие настоящего Положения распространяется </w:t>
      </w:r>
      <w:proofErr w:type="gramStart"/>
      <w:r w:rsidRPr="00C36AF7">
        <w:rPr>
          <w:rFonts w:ascii="PT Astra Serif" w:eastAsia="Times New Roman" w:hAnsi="PT Astra Serif" w:cs="Calibri"/>
          <w:sz w:val="26"/>
          <w:szCs w:val="26"/>
          <w:lang w:eastAsia="ru-RU"/>
        </w:rPr>
        <w:t>на</w:t>
      </w:r>
      <w:proofErr w:type="gramEnd"/>
      <w:r w:rsidRPr="00C36AF7">
        <w:rPr>
          <w:rFonts w:ascii="PT Astra Serif" w:eastAsia="Times New Roman" w:hAnsi="PT Astra Serif" w:cs="Calibri"/>
          <w:sz w:val="26"/>
          <w:szCs w:val="26"/>
          <w:lang w:eastAsia="ru-RU"/>
        </w:rPr>
        <w:t>:</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bookmarkStart w:id="3" w:name="P54"/>
      <w:bookmarkEnd w:id="3"/>
      <w:r w:rsidRPr="00C36AF7">
        <w:rPr>
          <w:rFonts w:ascii="PT Astra Serif" w:eastAsia="Times New Roman" w:hAnsi="PT Astra Serif" w:cs="Calibri"/>
          <w:sz w:val="26"/>
          <w:szCs w:val="26"/>
          <w:lang w:eastAsia="ru-RU"/>
        </w:rPr>
        <w:t xml:space="preserve">1.2.1. Лицо, замещавшее муниципальную должность в органах местного самоуправления муниципального образования </w:t>
      </w:r>
      <w:r w:rsidR="001E2C84">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Муниципальный округ </w:t>
      </w:r>
      <w:r w:rsidR="001E2C84">
        <w:rPr>
          <w:rFonts w:ascii="PT Astra Serif" w:eastAsia="Times New Roman" w:hAnsi="PT Astra Serif" w:cs="Calibri"/>
          <w:sz w:val="26"/>
          <w:szCs w:val="26"/>
          <w:lang w:eastAsia="ru-RU"/>
        </w:rPr>
        <w:t>Сарапульский</w:t>
      </w:r>
      <w:r w:rsidRPr="00C36AF7">
        <w:rPr>
          <w:rFonts w:ascii="PT Astra Serif" w:eastAsia="Times New Roman" w:hAnsi="PT Astra Serif" w:cs="Calibri"/>
          <w:sz w:val="26"/>
          <w:szCs w:val="26"/>
          <w:lang w:eastAsia="ru-RU"/>
        </w:rPr>
        <w:t xml:space="preserve"> район Удмуртской Республики</w:t>
      </w:r>
      <w:r w:rsidR="001E2C84">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bookmarkStart w:id="4" w:name="P55"/>
      <w:bookmarkEnd w:id="4"/>
      <w:r w:rsidRPr="00C36AF7">
        <w:rPr>
          <w:rFonts w:ascii="PT Astra Serif" w:eastAsia="Times New Roman" w:hAnsi="PT Astra Serif" w:cs="Calibri"/>
          <w:sz w:val="26"/>
          <w:szCs w:val="26"/>
          <w:lang w:eastAsia="ru-RU"/>
        </w:rPr>
        <w:t xml:space="preserve">1.2.2. Лицо, замещавшее муниципальную должность в органах местного самоуправления муниципального образования </w:t>
      </w:r>
      <w:r w:rsidR="001E2C84">
        <w:rPr>
          <w:rFonts w:ascii="PT Astra Serif" w:eastAsia="Times New Roman" w:hAnsi="PT Astra Serif" w:cs="Calibri"/>
          <w:sz w:val="26"/>
          <w:szCs w:val="26"/>
          <w:lang w:eastAsia="ru-RU"/>
        </w:rPr>
        <w:t>«Сарапульский</w:t>
      </w:r>
      <w:r w:rsidRPr="00C36AF7">
        <w:rPr>
          <w:rFonts w:ascii="PT Astra Serif" w:eastAsia="Times New Roman" w:hAnsi="PT Astra Serif" w:cs="Calibri"/>
          <w:sz w:val="26"/>
          <w:szCs w:val="26"/>
          <w:lang w:eastAsia="ru-RU"/>
        </w:rPr>
        <w:t xml:space="preserve"> район</w:t>
      </w:r>
      <w:r w:rsidR="001E2C84">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bookmarkStart w:id="5" w:name="P56"/>
      <w:bookmarkEnd w:id="5"/>
      <w:r w:rsidRPr="00C36AF7">
        <w:rPr>
          <w:rFonts w:ascii="PT Astra Serif" w:eastAsia="Times New Roman" w:hAnsi="PT Astra Serif" w:cs="Calibri"/>
          <w:sz w:val="26"/>
          <w:szCs w:val="26"/>
          <w:lang w:eastAsia="ru-RU"/>
        </w:rPr>
        <w:t xml:space="preserve">1.2.3. Лицо, замещавшее муниципальную должность в органах местного самоуправления муниципальных образований - сельских поселений муниципального образования </w:t>
      </w:r>
      <w:r w:rsidR="001E2C84">
        <w:rPr>
          <w:rFonts w:ascii="PT Astra Serif" w:eastAsia="Times New Roman" w:hAnsi="PT Astra Serif" w:cs="Calibri"/>
          <w:sz w:val="26"/>
          <w:szCs w:val="26"/>
          <w:lang w:eastAsia="ru-RU"/>
        </w:rPr>
        <w:t xml:space="preserve">«Сарапульский </w:t>
      </w:r>
      <w:r w:rsidRPr="00C36AF7">
        <w:rPr>
          <w:rFonts w:ascii="PT Astra Serif" w:eastAsia="Times New Roman" w:hAnsi="PT Astra Serif" w:cs="Calibri"/>
          <w:sz w:val="26"/>
          <w:szCs w:val="26"/>
          <w:lang w:eastAsia="ru-RU"/>
        </w:rPr>
        <w:t>район</w:t>
      </w:r>
      <w:r w:rsidR="001E2C84">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1.3. </w:t>
      </w:r>
      <w:proofErr w:type="gramStart"/>
      <w:r w:rsidRPr="00C36AF7">
        <w:rPr>
          <w:rFonts w:ascii="PT Astra Serif" w:eastAsia="Times New Roman" w:hAnsi="PT Astra Serif" w:cs="Calibri"/>
          <w:sz w:val="26"/>
          <w:szCs w:val="26"/>
          <w:lang w:eastAsia="ru-RU"/>
        </w:rPr>
        <w:t xml:space="preserve">Лицо, указанное в </w:t>
      </w:r>
      <w:hyperlink w:anchor="P54">
        <w:r w:rsidRPr="00C36AF7">
          <w:rPr>
            <w:rFonts w:ascii="PT Astra Serif" w:eastAsia="Times New Roman" w:hAnsi="PT Astra Serif" w:cs="Calibri"/>
            <w:color w:val="0000FF"/>
            <w:sz w:val="26"/>
            <w:szCs w:val="26"/>
            <w:lang w:eastAsia="ru-RU"/>
          </w:rPr>
          <w:t>подпункте 1.2.1</w:t>
        </w:r>
      </w:hyperlink>
      <w:r w:rsidRPr="00C36AF7">
        <w:rPr>
          <w:rFonts w:ascii="PT Astra Serif" w:eastAsia="Times New Roman" w:hAnsi="PT Astra Serif" w:cs="Calibri"/>
          <w:sz w:val="26"/>
          <w:szCs w:val="26"/>
          <w:lang w:eastAsia="ru-RU"/>
        </w:rPr>
        <w:t xml:space="preserve"> и (или) в </w:t>
      </w:r>
      <w:hyperlink w:anchor="P55">
        <w:r w:rsidRPr="00C36AF7">
          <w:rPr>
            <w:rFonts w:ascii="PT Astra Serif" w:eastAsia="Times New Roman" w:hAnsi="PT Astra Serif" w:cs="Calibri"/>
            <w:color w:val="0000FF"/>
            <w:sz w:val="26"/>
            <w:szCs w:val="26"/>
            <w:lang w:eastAsia="ru-RU"/>
          </w:rPr>
          <w:t>подпункте 1.2.2</w:t>
        </w:r>
      </w:hyperlink>
      <w:r w:rsidRPr="00C36AF7">
        <w:rPr>
          <w:rFonts w:ascii="PT Astra Serif" w:eastAsia="Times New Roman" w:hAnsi="PT Astra Serif" w:cs="Calibri"/>
          <w:sz w:val="26"/>
          <w:szCs w:val="26"/>
          <w:lang w:eastAsia="ru-RU"/>
        </w:rPr>
        <w:t xml:space="preserve"> настоящего раздела, замещавшее муниципальную должность не менее 5 лет, а также депутат, осуществлявший полномочия на постоянной основе не менее 4 лет 6 месяцев в случае сокращения срока полномочий на основании </w:t>
      </w:r>
      <w:hyperlink r:id="rId22">
        <w:r w:rsidRPr="00C36AF7">
          <w:rPr>
            <w:rFonts w:ascii="PT Astra Serif" w:eastAsia="Times New Roman" w:hAnsi="PT Astra Serif" w:cs="Calibri"/>
            <w:color w:val="0000FF"/>
            <w:sz w:val="26"/>
            <w:szCs w:val="26"/>
            <w:lang w:eastAsia="ru-RU"/>
          </w:rPr>
          <w:t>статьи 81.1</w:t>
        </w:r>
      </w:hyperlink>
      <w:r w:rsidRPr="00C36AF7">
        <w:rPr>
          <w:rFonts w:ascii="PT Astra Serif" w:eastAsia="Times New Roman" w:hAnsi="PT Astra Serif" w:cs="Calibri"/>
          <w:sz w:val="26"/>
          <w:szCs w:val="26"/>
          <w:lang w:eastAsia="ru-RU"/>
        </w:rPr>
        <w:t xml:space="preserve"> Федерального закона от 12.06.2002 N 67-ФЗ </w:t>
      </w:r>
      <w:r w:rsidR="001E2C84">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Об основных гарантиях избирательных прав и права на участие в референдуме граждан</w:t>
      </w:r>
      <w:proofErr w:type="gramEnd"/>
      <w:r w:rsidRPr="00C36AF7">
        <w:rPr>
          <w:rFonts w:ascii="PT Astra Serif" w:eastAsia="Times New Roman" w:hAnsi="PT Astra Serif" w:cs="Calibri"/>
          <w:sz w:val="26"/>
          <w:szCs w:val="26"/>
          <w:lang w:eastAsia="ru-RU"/>
        </w:rPr>
        <w:t xml:space="preserve"> </w:t>
      </w:r>
      <w:proofErr w:type="gramStart"/>
      <w:r w:rsidRPr="00C36AF7">
        <w:rPr>
          <w:rFonts w:ascii="PT Astra Serif" w:eastAsia="Times New Roman" w:hAnsi="PT Astra Serif" w:cs="Calibri"/>
          <w:sz w:val="26"/>
          <w:szCs w:val="26"/>
          <w:lang w:eastAsia="ru-RU"/>
        </w:rPr>
        <w:t>Российской Федерации</w:t>
      </w:r>
      <w:r w:rsidR="001E2C84">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и получавшие денежное содержание за счет средств местного бюджета, имеют право на ежемесячную доплату к страховой пенсии.</w:t>
      </w:r>
      <w:proofErr w:type="gramEnd"/>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lastRenderedPageBreak/>
        <w:t xml:space="preserve">1.4. Лицо, указанное в </w:t>
      </w:r>
      <w:hyperlink w:anchor="P56">
        <w:r w:rsidRPr="00C36AF7">
          <w:rPr>
            <w:rFonts w:ascii="PT Astra Serif" w:eastAsia="Times New Roman" w:hAnsi="PT Astra Serif" w:cs="Calibri"/>
            <w:color w:val="0000FF"/>
            <w:sz w:val="26"/>
            <w:szCs w:val="26"/>
            <w:lang w:eastAsia="ru-RU"/>
          </w:rPr>
          <w:t>подпункте 1.2.3</w:t>
        </w:r>
      </w:hyperlink>
      <w:r w:rsidRPr="00C36AF7">
        <w:rPr>
          <w:rFonts w:ascii="PT Astra Serif" w:eastAsia="Times New Roman" w:hAnsi="PT Astra Serif" w:cs="Calibri"/>
          <w:sz w:val="26"/>
          <w:szCs w:val="26"/>
          <w:lang w:eastAsia="ru-RU"/>
        </w:rPr>
        <w:t xml:space="preserve"> настоящего раздела, замещавшее муниципальную должность в органах местного самоуправления муниципальных образований - сельских поселений </w:t>
      </w:r>
      <w:r w:rsidR="001E2C84">
        <w:rPr>
          <w:rFonts w:ascii="PT Astra Serif" w:eastAsia="Times New Roman" w:hAnsi="PT Astra Serif" w:cs="Calibri"/>
          <w:sz w:val="26"/>
          <w:szCs w:val="26"/>
          <w:lang w:eastAsia="ru-RU"/>
        </w:rPr>
        <w:t xml:space="preserve">Сарапульского </w:t>
      </w:r>
      <w:r w:rsidRPr="00C36AF7">
        <w:rPr>
          <w:rFonts w:ascii="PT Astra Serif" w:eastAsia="Times New Roman" w:hAnsi="PT Astra Serif" w:cs="Calibri"/>
          <w:sz w:val="26"/>
          <w:szCs w:val="26"/>
          <w:lang w:eastAsia="ru-RU"/>
        </w:rPr>
        <w:t>района не менее 8 лет и получавшее денежное содержание за счет средств местного бюджета, имеет право на ежемесячную доплату к страховой пенсии.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1.5. </w:t>
      </w:r>
      <w:proofErr w:type="gramStart"/>
      <w:r w:rsidRPr="00C36AF7">
        <w:rPr>
          <w:rFonts w:ascii="PT Astra Serif" w:eastAsia="Times New Roman" w:hAnsi="PT Astra Serif" w:cs="Calibri"/>
          <w:sz w:val="26"/>
          <w:szCs w:val="26"/>
          <w:lang w:eastAsia="ru-RU"/>
        </w:rPr>
        <w:t xml:space="preserve">Ежемесячная доплата к пенсии не назначается в случае прекращения полномочий лиц, указанных в </w:t>
      </w:r>
      <w:hyperlink w:anchor="P53">
        <w:r w:rsidRPr="00C36AF7">
          <w:rPr>
            <w:rFonts w:ascii="PT Astra Serif" w:eastAsia="Times New Roman" w:hAnsi="PT Astra Serif" w:cs="Calibri"/>
            <w:color w:val="0000FF"/>
            <w:sz w:val="26"/>
            <w:szCs w:val="26"/>
            <w:lang w:eastAsia="ru-RU"/>
          </w:rPr>
          <w:t>пункте 1.2</w:t>
        </w:r>
      </w:hyperlink>
      <w:r w:rsidRPr="00C36AF7">
        <w:rPr>
          <w:rFonts w:ascii="PT Astra Serif" w:eastAsia="Times New Roman" w:hAnsi="PT Astra Serif" w:cs="Calibri"/>
          <w:sz w:val="26"/>
          <w:szCs w:val="26"/>
          <w:lang w:eastAsia="ru-RU"/>
        </w:rPr>
        <w:t xml:space="preserve"> настоящего раздела, по основаниям, предусмотренным </w:t>
      </w:r>
      <w:hyperlink r:id="rId23">
        <w:r w:rsidRPr="00C36AF7">
          <w:rPr>
            <w:rFonts w:ascii="PT Astra Serif" w:eastAsia="Times New Roman" w:hAnsi="PT Astra Serif" w:cs="Calibri"/>
            <w:color w:val="0000FF"/>
            <w:sz w:val="26"/>
            <w:szCs w:val="26"/>
            <w:lang w:eastAsia="ru-RU"/>
          </w:rPr>
          <w:t>абзацем седьмым части 16 статьи 35</w:t>
        </w:r>
      </w:hyperlink>
      <w:r w:rsidRPr="00C36AF7">
        <w:rPr>
          <w:rFonts w:ascii="PT Astra Serif" w:eastAsia="Times New Roman" w:hAnsi="PT Astra Serif" w:cs="Calibri"/>
          <w:sz w:val="26"/>
          <w:szCs w:val="26"/>
          <w:lang w:eastAsia="ru-RU"/>
        </w:rPr>
        <w:t xml:space="preserve">, </w:t>
      </w:r>
      <w:hyperlink r:id="rId24">
        <w:r w:rsidRPr="00C36AF7">
          <w:rPr>
            <w:rFonts w:ascii="PT Astra Serif" w:eastAsia="Times New Roman" w:hAnsi="PT Astra Serif" w:cs="Calibri"/>
            <w:color w:val="0000FF"/>
            <w:sz w:val="26"/>
            <w:szCs w:val="26"/>
            <w:lang w:eastAsia="ru-RU"/>
          </w:rPr>
          <w:t>пунктами 2.1</w:t>
        </w:r>
      </w:hyperlink>
      <w:r w:rsidRPr="00C36AF7">
        <w:rPr>
          <w:rFonts w:ascii="PT Astra Serif" w:eastAsia="Times New Roman" w:hAnsi="PT Astra Serif" w:cs="Calibri"/>
          <w:sz w:val="26"/>
          <w:szCs w:val="26"/>
          <w:lang w:eastAsia="ru-RU"/>
        </w:rPr>
        <w:t xml:space="preserve">, </w:t>
      </w:r>
      <w:hyperlink r:id="rId25">
        <w:r w:rsidRPr="00C36AF7">
          <w:rPr>
            <w:rFonts w:ascii="PT Astra Serif" w:eastAsia="Times New Roman" w:hAnsi="PT Astra Serif" w:cs="Calibri"/>
            <w:color w:val="0000FF"/>
            <w:sz w:val="26"/>
            <w:szCs w:val="26"/>
            <w:lang w:eastAsia="ru-RU"/>
          </w:rPr>
          <w:t>3</w:t>
        </w:r>
      </w:hyperlink>
      <w:r w:rsidRPr="00C36AF7">
        <w:rPr>
          <w:rFonts w:ascii="PT Astra Serif" w:eastAsia="Times New Roman" w:hAnsi="PT Astra Serif" w:cs="Calibri"/>
          <w:sz w:val="26"/>
          <w:szCs w:val="26"/>
          <w:lang w:eastAsia="ru-RU"/>
        </w:rPr>
        <w:t xml:space="preserve">, </w:t>
      </w:r>
      <w:hyperlink r:id="rId26">
        <w:r w:rsidRPr="00C36AF7">
          <w:rPr>
            <w:rFonts w:ascii="PT Astra Serif" w:eastAsia="Times New Roman" w:hAnsi="PT Astra Serif" w:cs="Calibri"/>
            <w:color w:val="0000FF"/>
            <w:sz w:val="26"/>
            <w:szCs w:val="26"/>
            <w:lang w:eastAsia="ru-RU"/>
          </w:rPr>
          <w:t>6</w:t>
        </w:r>
      </w:hyperlink>
      <w:r w:rsidRPr="00C36AF7">
        <w:rPr>
          <w:rFonts w:ascii="PT Astra Serif" w:eastAsia="Times New Roman" w:hAnsi="PT Astra Serif" w:cs="Calibri"/>
          <w:sz w:val="26"/>
          <w:szCs w:val="26"/>
          <w:lang w:eastAsia="ru-RU"/>
        </w:rPr>
        <w:t xml:space="preserve"> - </w:t>
      </w:r>
      <w:hyperlink r:id="rId27">
        <w:r w:rsidRPr="00C36AF7">
          <w:rPr>
            <w:rFonts w:ascii="PT Astra Serif" w:eastAsia="Times New Roman" w:hAnsi="PT Astra Serif" w:cs="Calibri"/>
            <w:color w:val="0000FF"/>
            <w:sz w:val="26"/>
            <w:szCs w:val="26"/>
            <w:lang w:eastAsia="ru-RU"/>
          </w:rPr>
          <w:t>9 части 6</w:t>
        </w:r>
      </w:hyperlink>
      <w:r w:rsidRPr="00C36AF7">
        <w:rPr>
          <w:rFonts w:ascii="PT Astra Serif" w:eastAsia="Times New Roman" w:hAnsi="PT Astra Serif" w:cs="Calibri"/>
          <w:sz w:val="26"/>
          <w:szCs w:val="26"/>
          <w:lang w:eastAsia="ru-RU"/>
        </w:rPr>
        <w:t xml:space="preserve">, </w:t>
      </w:r>
      <w:hyperlink r:id="rId28">
        <w:r w:rsidRPr="00C36AF7">
          <w:rPr>
            <w:rFonts w:ascii="PT Astra Serif" w:eastAsia="Times New Roman" w:hAnsi="PT Astra Serif" w:cs="Calibri"/>
            <w:color w:val="0000FF"/>
            <w:sz w:val="26"/>
            <w:szCs w:val="26"/>
            <w:lang w:eastAsia="ru-RU"/>
          </w:rPr>
          <w:t>частью 6.1 статьи 36</w:t>
        </w:r>
      </w:hyperlink>
      <w:r w:rsidRPr="00C36AF7">
        <w:rPr>
          <w:rFonts w:ascii="PT Astra Serif" w:eastAsia="Times New Roman" w:hAnsi="PT Astra Serif" w:cs="Calibri"/>
          <w:sz w:val="26"/>
          <w:szCs w:val="26"/>
          <w:lang w:eastAsia="ru-RU"/>
        </w:rPr>
        <w:t xml:space="preserve">, </w:t>
      </w:r>
      <w:hyperlink r:id="rId29">
        <w:r w:rsidRPr="00C36AF7">
          <w:rPr>
            <w:rFonts w:ascii="PT Astra Serif" w:eastAsia="Times New Roman" w:hAnsi="PT Astra Serif" w:cs="Calibri"/>
            <w:color w:val="0000FF"/>
            <w:sz w:val="26"/>
            <w:szCs w:val="26"/>
            <w:lang w:eastAsia="ru-RU"/>
          </w:rPr>
          <w:t>частью 7.1</w:t>
        </w:r>
      </w:hyperlink>
      <w:r w:rsidRPr="00C36AF7">
        <w:rPr>
          <w:rFonts w:ascii="PT Astra Serif" w:eastAsia="Times New Roman" w:hAnsi="PT Astra Serif" w:cs="Calibri"/>
          <w:sz w:val="26"/>
          <w:szCs w:val="26"/>
          <w:lang w:eastAsia="ru-RU"/>
        </w:rPr>
        <w:t xml:space="preserve">, </w:t>
      </w:r>
      <w:hyperlink r:id="rId30">
        <w:r w:rsidRPr="00C36AF7">
          <w:rPr>
            <w:rFonts w:ascii="PT Astra Serif" w:eastAsia="Times New Roman" w:hAnsi="PT Astra Serif" w:cs="Calibri"/>
            <w:color w:val="0000FF"/>
            <w:sz w:val="26"/>
            <w:szCs w:val="26"/>
            <w:lang w:eastAsia="ru-RU"/>
          </w:rPr>
          <w:t>пунктами 5</w:t>
        </w:r>
      </w:hyperlink>
      <w:r w:rsidRPr="00C36AF7">
        <w:rPr>
          <w:rFonts w:ascii="PT Astra Serif" w:eastAsia="Times New Roman" w:hAnsi="PT Astra Serif" w:cs="Calibri"/>
          <w:sz w:val="26"/>
          <w:szCs w:val="26"/>
          <w:lang w:eastAsia="ru-RU"/>
        </w:rPr>
        <w:t xml:space="preserve"> - </w:t>
      </w:r>
      <w:hyperlink r:id="rId31">
        <w:r w:rsidRPr="00C36AF7">
          <w:rPr>
            <w:rFonts w:ascii="PT Astra Serif" w:eastAsia="Times New Roman" w:hAnsi="PT Astra Serif" w:cs="Calibri"/>
            <w:color w:val="0000FF"/>
            <w:sz w:val="26"/>
            <w:szCs w:val="26"/>
            <w:lang w:eastAsia="ru-RU"/>
          </w:rPr>
          <w:t xml:space="preserve">8 </w:t>
        </w:r>
        <w:r w:rsidR="001E2C84">
          <w:rPr>
            <w:rFonts w:ascii="PT Astra Serif" w:eastAsia="Times New Roman" w:hAnsi="PT Astra Serif" w:cs="Calibri"/>
            <w:color w:val="0000FF"/>
            <w:sz w:val="26"/>
            <w:szCs w:val="26"/>
            <w:lang w:eastAsia="ru-RU"/>
          </w:rPr>
          <w:t xml:space="preserve">и 9.2 </w:t>
        </w:r>
        <w:r w:rsidRPr="00C36AF7">
          <w:rPr>
            <w:rFonts w:ascii="PT Astra Serif" w:eastAsia="Times New Roman" w:hAnsi="PT Astra Serif" w:cs="Calibri"/>
            <w:color w:val="0000FF"/>
            <w:sz w:val="26"/>
            <w:szCs w:val="26"/>
            <w:lang w:eastAsia="ru-RU"/>
          </w:rPr>
          <w:t>части 10</w:t>
        </w:r>
      </w:hyperlink>
      <w:r w:rsidRPr="00C36AF7">
        <w:rPr>
          <w:rFonts w:ascii="PT Astra Serif" w:eastAsia="Times New Roman" w:hAnsi="PT Astra Serif" w:cs="Calibri"/>
          <w:sz w:val="26"/>
          <w:szCs w:val="26"/>
          <w:lang w:eastAsia="ru-RU"/>
        </w:rPr>
        <w:t xml:space="preserve">, </w:t>
      </w:r>
      <w:hyperlink r:id="rId32">
        <w:r w:rsidRPr="00C36AF7">
          <w:rPr>
            <w:rFonts w:ascii="PT Astra Serif" w:eastAsia="Times New Roman" w:hAnsi="PT Astra Serif" w:cs="Calibri"/>
            <w:color w:val="0000FF"/>
            <w:sz w:val="26"/>
            <w:szCs w:val="26"/>
            <w:lang w:eastAsia="ru-RU"/>
          </w:rPr>
          <w:t>частью 10.1 статьи 40</w:t>
        </w:r>
      </w:hyperlink>
      <w:r w:rsidRPr="00C36AF7">
        <w:rPr>
          <w:rFonts w:ascii="PT Astra Serif" w:eastAsia="Times New Roman" w:hAnsi="PT Astra Serif" w:cs="Calibri"/>
          <w:sz w:val="26"/>
          <w:szCs w:val="26"/>
          <w:lang w:eastAsia="ru-RU"/>
        </w:rPr>
        <w:t xml:space="preserve">, </w:t>
      </w:r>
      <w:hyperlink r:id="rId33">
        <w:r w:rsidRPr="00C36AF7">
          <w:rPr>
            <w:rFonts w:ascii="PT Astra Serif" w:eastAsia="Times New Roman" w:hAnsi="PT Astra Serif" w:cs="Calibri"/>
            <w:color w:val="0000FF"/>
            <w:sz w:val="26"/>
            <w:szCs w:val="26"/>
            <w:lang w:eastAsia="ru-RU"/>
          </w:rPr>
          <w:t>частями 1</w:t>
        </w:r>
      </w:hyperlink>
      <w:r w:rsidRPr="00C36AF7">
        <w:rPr>
          <w:rFonts w:ascii="PT Astra Serif" w:eastAsia="Times New Roman" w:hAnsi="PT Astra Serif" w:cs="Calibri"/>
          <w:sz w:val="26"/>
          <w:szCs w:val="26"/>
          <w:lang w:eastAsia="ru-RU"/>
        </w:rPr>
        <w:t xml:space="preserve"> и </w:t>
      </w:r>
      <w:hyperlink r:id="rId34">
        <w:r w:rsidRPr="00C36AF7">
          <w:rPr>
            <w:rFonts w:ascii="PT Astra Serif" w:eastAsia="Times New Roman" w:hAnsi="PT Astra Serif" w:cs="Calibri"/>
            <w:color w:val="0000FF"/>
            <w:sz w:val="26"/>
            <w:szCs w:val="26"/>
            <w:lang w:eastAsia="ru-RU"/>
          </w:rPr>
          <w:t>2 статьи 73</w:t>
        </w:r>
      </w:hyperlink>
      <w:r w:rsidRPr="00C36AF7">
        <w:rPr>
          <w:rFonts w:ascii="PT Astra Serif" w:eastAsia="Times New Roman" w:hAnsi="PT Astra Serif" w:cs="Calibri"/>
          <w:sz w:val="26"/>
          <w:szCs w:val="26"/>
          <w:lang w:eastAsia="ru-RU"/>
        </w:rPr>
        <w:t xml:space="preserve"> Федерального закона от 6</w:t>
      </w:r>
      <w:proofErr w:type="gramEnd"/>
      <w:r w:rsidRPr="00C36AF7">
        <w:rPr>
          <w:rFonts w:ascii="PT Astra Serif" w:eastAsia="Times New Roman" w:hAnsi="PT Astra Serif" w:cs="Calibri"/>
          <w:sz w:val="26"/>
          <w:szCs w:val="26"/>
          <w:lang w:eastAsia="ru-RU"/>
        </w:rPr>
        <w:t xml:space="preserve"> октября 2003 года </w:t>
      </w:r>
      <w:r w:rsidR="00684765">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131-ФЗ </w:t>
      </w:r>
      <w:r w:rsidR="00684765">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Об общих принципах организации местного самоуправления в Российской Федерации</w:t>
      </w:r>
      <w:r w:rsidR="00684765">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1.6. Ежемесячная доплата к пенсии не назначается, а выплата назначенной ежемесячной доплаты к пенсии прекращается лицам, указанным в </w:t>
      </w:r>
      <w:hyperlink w:anchor="P53">
        <w:r w:rsidRPr="00C36AF7">
          <w:rPr>
            <w:rFonts w:ascii="PT Astra Serif" w:eastAsia="Times New Roman" w:hAnsi="PT Astra Serif" w:cs="Calibri"/>
            <w:color w:val="0000FF"/>
            <w:sz w:val="26"/>
            <w:szCs w:val="26"/>
            <w:lang w:eastAsia="ru-RU"/>
          </w:rPr>
          <w:t>пункте 1.2</w:t>
        </w:r>
      </w:hyperlink>
      <w:r w:rsidRPr="00C36AF7">
        <w:rPr>
          <w:rFonts w:ascii="PT Astra Serif" w:eastAsia="Times New Roman" w:hAnsi="PT Astra Serif" w:cs="Calibri"/>
          <w:sz w:val="26"/>
          <w:szCs w:val="26"/>
          <w:lang w:eastAsia="ru-RU"/>
        </w:rPr>
        <w:t xml:space="preserve"> настоящего раздела, в случае вступления в отношении него в законную силу обвинительного приговора суда за преступление против государственной власти или иное умышленное преступление, совершенное в любой из периодов замещения муниципальных должностей.</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center"/>
        <w:outlineLvl w:val="1"/>
        <w:rPr>
          <w:rFonts w:ascii="PT Astra Serif" w:eastAsia="Times New Roman" w:hAnsi="PT Astra Serif" w:cs="Calibri"/>
          <w:b/>
          <w:sz w:val="26"/>
          <w:szCs w:val="26"/>
          <w:lang w:eastAsia="ru-RU"/>
        </w:rPr>
      </w:pPr>
      <w:r w:rsidRPr="00C36AF7">
        <w:rPr>
          <w:rFonts w:ascii="PT Astra Serif" w:eastAsia="Times New Roman" w:hAnsi="PT Astra Serif" w:cs="Calibri"/>
          <w:b/>
          <w:sz w:val="26"/>
          <w:szCs w:val="26"/>
          <w:lang w:eastAsia="ru-RU"/>
        </w:rPr>
        <w:t xml:space="preserve">2. Порядок определения размера и установления </w:t>
      </w:r>
      <w:proofErr w:type="gramStart"/>
      <w:r w:rsidRPr="00C36AF7">
        <w:rPr>
          <w:rFonts w:ascii="PT Astra Serif" w:eastAsia="Times New Roman" w:hAnsi="PT Astra Serif" w:cs="Calibri"/>
          <w:b/>
          <w:sz w:val="26"/>
          <w:szCs w:val="26"/>
          <w:lang w:eastAsia="ru-RU"/>
        </w:rPr>
        <w:t>ежемесячной</w:t>
      </w:r>
      <w:proofErr w:type="gramEnd"/>
    </w:p>
    <w:p w:rsidR="00C36AF7" w:rsidRPr="00C36AF7" w:rsidRDefault="00C36AF7" w:rsidP="00C36AF7">
      <w:pPr>
        <w:widowControl w:val="0"/>
        <w:autoSpaceDE w:val="0"/>
        <w:autoSpaceDN w:val="0"/>
        <w:spacing w:after="0" w:line="240" w:lineRule="auto"/>
        <w:jc w:val="center"/>
        <w:rPr>
          <w:rFonts w:ascii="PT Astra Serif" w:eastAsia="Times New Roman" w:hAnsi="PT Astra Serif" w:cs="Calibri"/>
          <w:b/>
          <w:sz w:val="26"/>
          <w:szCs w:val="26"/>
          <w:lang w:eastAsia="ru-RU"/>
        </w:rPr>
      </w:pPr>
      <w:r w:rsidRPr="00C36AF7">
        <w:rPr>
          <w:rFonts w:ascii="PT Astra Serif" w:eastAsia="Times New Roman" w:hAnsi="PT Astra Serif" w:cs="Calibri"/>
          <w:b/>
          <w:sz w:val="26"/>
          <w:szCs w:val="26"/>
          <w:lang w:eastAsia="ru-RU"/>
        </w:rPr>
        <w:t>доплаты к пенсии</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2.1. </w:t>
      </w:r>
      <w:proofErr w:type="gramStart"/>
      <w:r w:rsidRPr="00C36AF7">
        <w:rPr>
          <w:rFonts w:ascii="PT Astra Serif" w:eastAsia="Times New Roman" w:hAnsi="PT Astra Serif" w:cs="Calibri"/>
          <w:sz w:val="26"/>
          <w:szCs w:val="26"/>
          <w:lang w:eastAsia="ru-RU"/>
        </w:rPr>
        <w:t xml:space="preserve">Лица, указанные в </w:t>
      </w:r>
      <w:hyperlink w:anchor="P53">
        <w:r w:rsidRPr="00C36AF7">
          <w:rPr>
            <w:rFonts w:ascii="PT Astra Serif" w:eastAsia="Times New Roman" w:hAnsi="PT Astra Serif" w:cs="Calibri"/>
            <w:color w:val="0000FF"/>
            <w:sz w:val="26"/>
            <w:szCs w:val="26"/>
            <w:lang w:eastAsia="ru-RU"/>
          </w:rPr>
          <w:t>пункте 1.2 раздела 1</w:t>
        </w:r>
      </w:hyperlink>
      <w:r w:rsidRPr="00C36AF7">
        <w:rPr>
          <w:rFonts w:ascii="PT Astra Serif" w:eastAsia="Times New Roman" w:hAnsi="PT Astra Serif" w:cs="Calibri"/>
          <w:sz w:val="26"/>
          <w:szCs w:val="26"/>
          <w:lang w:eastAsia="ru-RU"/>
        </w:rPr>
        <w:t xml:space="preserve"> настоящего Положения, имеют право на ежемесячную доплату к страховой пенсии, назначенной в соответствии с Федеральным </w:t>
      </w:r>
      <w:hyperlink r:id="rId35">
        <w:r w:rsidRPr="00C36AF7">
          <w:rPr>
            <w:rFonts w:ascii="PT Astra Serif" w:eastAsia="Times New Roman" w:hAnsi="PT Astra Serif" w:cs="Calibri"/>
            <w:color w:val="0000FF"/>
            <w:sz w:val="26"/>
            <w:szCs w:val="26"/>
            <w:lang w:eastAsia="ru-RU"/>
          </w:rPr>
          <w:t>законом</w:t>
        </w:r>
      </w:hyperlink>
      <w:r w:rsidRPr="00C36AF7">
        <w:rPr>
          <w:rFonts w:ascii="PT Astra Serif" w:eastAsia="Times New Roman" w:hAnsi="PT Astra Serif" w:cs="Calibri"/>
          <w:sz w:val="26"/>
          <w:szCs w:val="26"/>
          <w:lang w:eastAsia="ru-RU"/>
        </w:rPr>
        <w:t xml:space="preserve"> от 28.12.2013 </w:t>
      </w:r>
      <w:r w:rsidR="00684765">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400-ФЗ </w:t>
      </w:r>
      <w:r w:rsidR="00684765">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О страховых пенсиях</w:t>
      </w:r>
      <w:r w:rsidR="00684765">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(далее - Федеральный закон </w:t>
      </w:r>
      <w:r w:rsidR="00684765">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О страховых пенсиях</w:t>
      </w:r>
      <w:r w:rsidR="00684765">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либо досрочно оформленной в соответствии с </w:t>
      </w:r>
      <w:hyperlink r:id="rId36">
        <w:r w:rsidRPr="00C36AF7">
          <w:rPr>
            <w:rFonts w:ascii="PT Astra Serif" w:eastAsia="Times New Roman" w:hAnsi="PT Astra Serif" w:cs="Calibri"/>
            <w:color w:val="0000FF"/>
            <w:sz w:val="26"/>
            <w:szCs w:val="26"/>
            <w:lang w:eastAsia="ru-RU"/>
          </w:rPr>
          <w:t>Законом</w:t>
        </w:r>
      </w:hyperlink>
      <w:r w:rsidRPr="00C36AF7">
        <w:rPr>
          <w:rFonts w:ascii="PT Astra Serif" w:eastAsia="Times New Roman" w:hAnsi="PT Astra Serif" w:cs="Calibri"/>
          <w:sz w:val="26"/>
          <w:szCs w:val="26"/>
          <w:lang w:eastAsia="ru-RU"/>
        </w:rPr>
        <w:t xml:space="preserve"> Российской Федерации </w:t>
      </w:r>
      <w:r w:rsidR="00684765">
        <w:rPr>
          <w:rFonts w:ascii="PT Astra Serif" w:eastAsia="Times New Roman" w:hAnsi="PT Astra Serif" w:cs="Calibri"/>
          <w:sz w:val="26"/>
          <w:szCs w:val="26"/>
          <w:lang w:eastAsia="ru-RU"/>
        </w:rPr>
        <w:t xml:space="preserve"> </w:t>
      </w:r>
      <w:r w:rsidR="00684765" w:rsidRPr="00684765">
        <w:rPr>
          <w:rFonts w:ascii="PT Astra Serif" w:hAnsi="PT Astra Serif"/>
          <w:sz w:val="26"/>
          <w:szCs w:val="26"/>
        </w:rPr>
        <w:t>от 12.12.2023 № 565-ФЗ «О занятости населения в Российской Федерации»</w:t>
      </w:r>
      <w:r w:rsidR="00684765">
        <w:rPr>
          <w:rFonts w:ascii="PT Astra Serif" w:hAnsi="PT Astra Serif"/>
          <w:sz w:val="26"/>
          <w:szCs w:val="26"/>
        </w:rPr>
        <w:t xml:space="preserve"> </w:t>
      </w:r>
      <w:r w:rsidRPr="00C36AF7">
        <w:rPr>
          <w:rFonts w:ascii="PT Astra Serif" w:eastAsia="Times New Roman" w:hAnsi="PT Astra Serif" w:cs="Calibri"/>
          <w:sz w:val="26"/>
          <w:szCs w:val="26"/>
          <w:lang w:eastAsia="ru-RU"/>
        </w:rPr>
        <w:t>(далее - ежемесячная доплата к пенсии).</w:t>
      </w:r>
      <w:proofErr w:type="gramEnd"/>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2.2. </w:t>
      </w:r>
      <w:proofErr w:type="gramStart"/>
      <w:r w:rsidR="00684765">
        <w:rPr>
          <w:rFonts w:ascii="PT Astra Serif" w:eastAsia="Times New Roman" w:hAnsi="PT Astra Serif" w:cs="Calibri"/>
          <w:sz w:val="26"/>
          <w:szCs w:val="26"/>
          <w:lang w:eastAsia="ru-RU"/>
        </w:rPr>
        <w:t>При установлении е</w:t>
      </w:r>
      <w:r w:rsidRPr="00C36AF7">
        <w:rPr>
          <w:rFonts w:ascii="PT Astra Serif" w:eastAsia="Times New Roman" w:hAnsi="PT Astra Serif" w:cs="Calibri"/>
          <w:sz w:val="26"/>
          <w:szCs w:val="26"/>
          <w:lang w:eastAsia="ru-RU"/>
        </w:rPr>
        <w:t>жемесячн</w:t>
      </w:r>
      <w:r w:rsidR="00684765">
        <w:rPr>
          <w:rFonts w:ascii="PT Astra Serif" w:eastAsia="Times New Roman" w:hAnsi="PT Astra Serif" w:cs="Calibri"/>
          <w:sz w:val="26"/>
          <w:szCs w:val="26"/>
          <w:lang w:eastAsia="ru-RU"/>
        </w:rPr>
        <w:t>ой</w:t>
      </w:r>
      <w:r w:rsidRPr="00C36AF7">
        <w:rPr>
          <w:rFonts w:ascii="PT Astra Serif" w:eastAsia="Times New Roman" w:hAnsi="PT Astra Serif" w:cs="Calibri"/>
          <w:sz w:val="26"/>
          <w:szCs w:val="26"/>
          <w:lang w:eastAsia="ru-RU"/>
        </w:rPr>
        <w:t xml:space="preserve"> доплат</w:t>
      </w:r>
      <w:r w:rsidR="00684765">
        <w:rPr>
          <w:rFonts w:ascii="PT Astra Serif" w:eastAsia="Times New Roman" w:hAnsi="PT Astra Serif" w:cs="Calibri"/>
          <w:sz w:val="26"/>
          <w:szCs w:val="26"/>
          <w:lang w:eastAsia="ru-RU"/>
        </w:rPr>
        <w:t>ы</w:t>
      </w:r>
      <w:r w:rsidRPr="00C36AF7">
        <w:rPr>
          <w:rFonts w:ascii="PT Astra Serif" w:eastAsia="Times New Roman" w:hAnsi="PT Astra Serif" w:cs="Calibri"/>
          <w:sz w:val="26"/>
          <w:szCs w:val="26"/>
          <w:lang w:eastAsia="ru-RU"/>
        </w:rPr>
        <w:t xml:space="preserve"> к пенсии </w:t>
      </w:r>
      <w:r w:rsidR="00096C2D">
        <w:rPr>
          <w:rFonts w:ascii="PT Astra Serif" w:eastAsia="Times New Roman" w:hAnsi="PT Astra Serif" w:cs="Calibri"/>
          <w:sz w:val="26"/>
          <w:szCs w:val="26"/>
          <w:lang w:eastAsia="ru-RU"/>
        </w:rPr>
        <w:t xml:space="preserve">ежемесячная доплата к пенсии </w:t>
      </w:r>
      <w:r w:rsidRPr="00C36AF7">
        <w:rPr>
          <w:rFonts w:ascii="PT Astra Serif" w:eastAsia="Times New Roman" w:hAnsi="PT Astra Serif" w:cs="Calibri"/>
          <w:sz w:val="26"/>
          <w:szCs w:val="26"/>
          <w:lang w:eastAsia="ru-RU"/>
        </w:rPr>
        <w:t xml:space="preserve">лицам, указанным в </w:t>
      </w:r>
      <w:hyperlink w:anchor="P54">
        <w:r w:rsidRPr="00C36AF7">
          <w:rPr>
            <w:rFonts w:ascii="PT Astra Serif" w:eastAsia="Times New Roman" w:hAnsi="PT Astra Serif" w:cs="Calibri"/>
            <w:color w:val="0000FF"/>
            <w:sz w:val="26"/>
            <w:szCs w:val="26"/>
            <w:lang w:eastAsia="ru-RU"/>
          </w:rPr>
          <w:t>подпунктах 1.2.1</w:t>
        </w:r>
      </w:hyperlink>
      <w:r w:rsidRPr="00C36AF7">
        <w:rPr>
          <w:rFonts w:ascii="PT Astra Serif" w:eastAsia="Times New Roman" w:hAnsi="PT Astra Serif" w:cs="Calibri"/>
          <w:sz w:val="26"/>
          <w:szCs w:val="26"/>
          <w:lang w:eastAsia="ru-RU"/>
        </w:rPr>
        <w:t xml:space="preserve">, </w:t>
      </w:r>
      <w:hyperlink w:anchor="P55">
        <w:r w:rsidRPr="00C36AF7">
          <w:rPr>
            <w:rFonts w:ascii="PT Astra Serif" w:eastAsia="Times New Roman" w:hAnsi="PT Astra Serif" w:cs="Calibri"/>
            <w:color w:val="0000FF"/>
            <w:sz w:val="26"/>
            <w:szCs w:val="26"/>
            <w:lang w:eastAsia="ru-RU"/>
          </w:rPr>
          <w:t>1.2.2 пункта 1.2 раздела 1</w:t>
        </w:r>
      </w:hyperlink>
      <w:r w:rsidRPr="00C36AF7">
        <w:rPr>
          <w:rFonts w:ascii="PT Astra Serif" w:eastAsia="Times New Roman" w:hAnsi="PT Astra Serif" w:cs="Calibri"/>
          <w:sz w:val="26"/>
          <w:szCs w:val="26"/>
          <w:lang w:eastAsia="ru-RU"/>
        </w:rPr>
        <w:t xml:space="preserve"> настоящего Положения, устанавливается при осуществлении полномочий на постоянной основе до 7 лет в размере 55 процентов, свыше 7 лет - 75 процентов от 2,8 его должностного оклада с учетом районного коэффициента за вычетом страховой пенсии по старости (инвалидности), фиксированной выплаты к</w:t>
      </w:r>
      <w:proofErr w:type="gramEnd"/>
      <w:r w:rsidRPr="00C36AF7">
        <w:rPr>
          <w:rFonts w:ascii="PT Astra Serif" w:eastAsia="Times New Roman" w:hAnsi="PT Astra Serif" w:cs="Calibri"/>
          <w:sz w:val="26"/>
          <w:szCs w:val="26"/>
          <w:lang w:eastAsia="ru-RU"/>
        </w:rPr>
        <w:t xml:space="preserve"> страховой пенсии и повышений фиксированной выплаты к страховой пенсии, установленных в соответствии с Федеральным </w:t>
      </w:r>
      <w:hyperlink r:id="rId37">
        <w:r w:rsidRPr="00C36AF7">
          <w:rPr>
            <w:rFonts w:ascii="PT Astra Serif" w:eastAsia="Times New Roman" w:hAnsi="PT Astra Serif" w:cs="Calibri"/>
            <w:color w:val="0000FF"/>
            <w:sz w:val="26"/>
            <w:szCs w:val="26"/>
            <w:lang w:eastAsia="ru-RU"/>
          </w:rPr>
          <w:t>законом</w:t>
        </w:r>
      </w:hyperlink>
      <w:r w:rsidRPr="00C36AF7">
        <w:rPr>
          <w:rFonts w:ascii="PT Astra Serif" w:eastAsia="Times New Roman" w:hAnsi="PT Astra Serif" w:cs="Calibri"/>
          <w:sz w:val="26"/>
          <w:szCs w:val="26"/>
          <w:lang w:eastAsia="ru-RU"/>
        </w:rPr>
        <w:t xml:space="preserve"> </w:t>
      </w:r>
      <w:r w:rsidR="00684765">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О страховых пенсиях</w:t>
      </w:r>
      <w:r w:rsidR="00684765">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а также пенсии, назначенной в соответствии с </w:t>
      </w:r>
      <w:hyperlink r:id="rId38">
        <w:r w:rsidRPr="00C36AF7">
          <w:rPr>
            <w:rFonts w:ascii="PT Astra Serif" w:eastAsia="Times New Roman" w:hAnsi="PT Astra Serif" w:cs="Calibri"/>
            <w:color w:val="0000FF"/>
            <w:sz w:val="26"/>
            <w:szCs w:val="26"/>
            <w:lang w:eastAsia="ru-RU"/>
          </w:rPr>
          <w:t xml:space="preserve">частью </w:t>
        </w:r>
        <w:r w:rsidR="00684765">
          <w:rPr>
            <w:rFonts w:ascii="PT Astra Serif" w:eastAsia="Times New Roman" w:hAnsi="PT Astra Serif" w:cs="Calibri"/>
            <w:color w:val="0000FF"/>
            <w:sz w:val="26"/>
            <w:szCs w:val="26"/>
            <w:lang w:eastAsia="ru-RU"/>
          </w:rPr>
          <w:t>1</w:t>
        </w:r>
        <w:r w:rsidRPr="00C36AF7">
          <w:rPr>
            <w:rFonts w:ascii="PT Astra Serif" w:eastAsia="Times New Roman" w:hAnsi="PT Astra Serif" w:cs="Calibri"/>
            <w:color w:val="0000FF"/>
            <w:sz w:val="26"/>
            <w:szCs w:val="26"/>
            <w:lang w:eastAsia="ru-RU"/>
          </w:rPr>
          <w:t xml:space="preserve"> статьи </w:t>
        </w:r>
      </w:hyperlink>
      <w:r w:rsidR="00684765">
        <w:rPr>
          <w:rFonts w:ascii="PT Astra Serif" w:eastAsia="Times New Roman" w:hAnsi="PT Astra Serif" w:cs="Calibri"/>
          <w:color w:val="0000FF"/>
          <w:sz w:val="26"/>
          <w:szCs w:val="26"/>
          <w:lang w:eastAsia="ru-RU"/>
        </w:rPr>
        <w:t xml:space="preserve">51 </w:t>
      </w:r>
      <w:r w:rsidR="00684765">
        <w:rPr>
          <w:rFonts w:ascii="PT Astra Serif" w:eastAsia="Times New Roman" w:hAnsi="PT Astra Serif" w:cs="Calibri"/>
          <w:sz w:val="26"/>
          <w:szCs w:val="26"/>
          <w:lang w:eastAsia="ru-RU"/>
        </w:rPr>
        <w:t xml:space="preserve">Федерального закона </w:t>
      </w:r>
      <w:r w:rsidR="00684765" w:rsidRPr="00684765">
        <w:rPr>
          <w:rFonts w:ascii="PT Astra Serif" w:hAnsi="PT Astra Serif"/>
          <w:sz w:val="26"/>
          <w:szCs w:val="26"/>
        </w:rPr>
        <w:t>от 12.12.2023 № 565-ФЗ «О занятости населения в Российской Федерации»</w:t>
      </w:r>
      <w:r w:rsidRPr="00C36AF7">
        <w:rPr>
          <w:rFonts w:ascii="PT Astra Serif" w:eastAsia="Times New Roman" w:hAnsi="PT Astra Serif" w:cs="Calibri"/>
          <w:sz w:val="26"/>
          <w:szCs w:val="26"/>
          <w:lang w:eastAsia="ru-RU"/>
        </w:rPr>
        <w:t>.</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2.3. </w:t>
      </w:r>
      <w:proofErr w:type="gramStart"/>
      <w:r w:rsidR="00684765">
        <w:rPr>
          <w:rFonts w:ascii="PT Astra Serif" w:eastAsia="Times New Roman" w:hAnsi="PT Astra Serif" w:cs="Calibri"/>
          <w:sz w:val="26"/>
          <w:szCs w:val="26"/>
          <w:lang w:eastAsia="ru-RU"/>
        </w:rPr>
        <w:t>При установлении е</w:t>
      </w:r>
      <w:r w:rsidRPr="00C36AF7">
        <w:rPr>
          <w:rFonts w:ascii="PT Astra Serif" w:eastAsia="Times New Roman" w:hAnsi="PT Astra Serif" w:cs="Calibri"/>
          <w:sz w:val="26"/>
          <w:szCs w:val="26"/>
          <w:lang w:eastAsia="ru-RU"/>
        </w:rPr>
        <w:t>жемесячн</w:t>
      </w:r>
      <w:r w:rsidR="00684765">
        <w:rPr>
          <w:rFonts w:ascii="PT Astra Serif" w:eastAsia="Times New Roman" w:hAnsi="PT Astra Serif" w:cs="Calibri"/>
          <w:sz w:val="26"/>
          <w:szCs w:val="26"/>
          <w:lang w:eastAsia="ru-RU"/>
        </w:rPr>
        <w:t>ой</w:t>
      </w:r>
      <w:r w:rsidRPr="00C36AF7">
        <w:rPr>
          <w:rFonts w:ascii="PT Astra Serif" w:eastAsia="Times New Roman" w:hAnsi="PT Astra Serif" w:cs="Calibri"/>
          <w:sz w:val="26"/>
          <w:szCs w:val="26"/>
          <w:lang w:eastAsia="ru-RU"/>
        </w:rPr>
        <w:t xml:space="preserve"> доплат</w:t>
      </w:r>
      <w:r w:rsidR="00684765">
        <w:rPr>
          <w:rFonts w:ascii="PT Astra Serif" w:eastAsia="Times New Roman" w:hAnsi="PT Astra Serif" w:cs="Calibri"/>
          <w:sz w:val="26"/>
          <w:szCs w:val="26"/>
          <w:lang w:eastAsia="ru-RU"/>
        </w:rPr>
        <w:t>ы</w:t>
      </w:r>
      <w:r w:rsidRPr="00C36AF7">
        <w:rPr>
          <w:rFonts w:ascii="PT Astra Serif" w:eastAsia="Times New Roman" w:hAnsi="PT Astra Serif" w:cs="Calibri"/>
          <w:sz w:val="26"/>
          <w:szCs w:val="26"/>
          <w:lang w:eastAsia="ru-RU"/>
        </w:rPr>
        <w:t xml:space="preserve"> к пенсии</w:t>
      </w:r>
      <w:r w:rsidR="00096C2D">
        <w:rPr>
          <w:rFonts w:ascii="PT Astra Serif" w:eastAsia="Times New Roman" w:hAnsi="PT Astra Serif" w:cs="Calibri"/>
          <w:sz w:val="26"/>
          <w:szCs w:val="26"/>
          <w:lang w:eastAsia="ru-RU"/>
        </w:rPr>
        <w:t xml:space="preserve"> ежемесячная доплата к пенсии </w:t>
      </w:r>
      <w:r w:rsidRPr="00C36AF7">
        <w:rPr>
          <w:rFonts w:ascii="PT Astra Serif" w:eastAsia="Times New Roman" w:hAnsi="PT Astra Serif" w:cs="Calibri"/>
          <w:sz w:val="26"/>
          <w:szCs w:val="26"/>
          <w:lang w:eastAsia="ru-RU"/>
        </w:rPr>
        <w:t xml:space="preserve">лицу, указанному в </w:t>
      </w:r>
      <w:hyperlink w:anchor="P56">
        <w:r w:rsidRPr="00C36AF7">
          <w:rPr>
            <w:rFonts w:ascii="PT Astra Serif" w:eastAsia="Times New Roman" w:hAnsi="PT Astra Serif" w:cs="Calibri"/>
            <w:color w:val="0000FF"/>
            <w:sz w:val="26"/>
            <w:szCs w:val="26"/>
            <w:lang w:eastAsia="ru-RU"/>
          </w:rPr>
          <w:t>подпункте 1.2.3 пункта 1.2 раздела 1</w:t>
        </w:r>
      </w:hyperlink>
      <w:r w:rsidRPr="00C36AF7">
        <w:rPr>
          <w:rFonts w:ascii="PT Astra Serif" w:eastAsia="Times New Roman" w:hAnsi="PT Astra Serif" w:cs="Calibri"/>
          <w:sz w:val="26"/>
          <w:szCs w:val="26"/>
          <w:lang w:eastAsia="ru-RU"/>
        </w:rPr>
        <w:t xml:space="preserve"> настоящего Положения, устанавливается в размере не менее 55 процентов от 2,8 его должностного оклада с учетом районного коэффициента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w:t>
      </w:r>
      <w:r w:rsidRPr="00C36AF7">
        <w:rPr>
          <w:rFonts w:ascii="PT Astra Serif" w:eastAsia="Times New Roman" w:hAnsi="PT Astra Serif" w:cs="Calibri"/>
          <w:sz w:val="26"/>
          <w:szCs w:val="26"/>
          <w:lang w:eastAsia="ru-RU"/>
        </w:rPr>
        <w:lastRenderedPageBreak/>
        <w:t>соответствии с</w:t>
      </w:r>
      <w:proofErr w:type="gramEnd"/>
      <w:r w:rsidRPr="00C36AF7">
        <w:rPr>
          <w:rFonts w:ascii="PT Astra Serif" w:eastAsia="Times New Roman" w:hAnsi="PT Astra Serif" w:cs="Calibri"/>
          <w:sz w:val="26"/>
          <w:szCs w:val="26"/>
          <w:lang w:eastAsia="ru-RU"/>
        </w:rPr>
        <w:t xml:space="preserve"> Федеральным </w:t>
      </w:r>
      <w:hyperlink r:id="rId39">
        <w:r w:rsidRPr="00C36AF7">
          <w:rPr>
            <w:rFonts w:ascii="PT Astra Serif" w:eastAsia="Times New Roman" w:hAnsi="PT Astra Serif" w:cs="Calibri"/>
            <w:color w:val="0000FF"/>
            <w:sz w:val="26"/>
            <w:szCs w:val="26"/>
            <w:lang w:eastAsia="ru-RU"/>
          </w:rPr>
          <w:t>законом</w:t>
        </w:r>
      </w:hyperlink>
      <w:r w:rsidRPr="00C36AF7">
        <w:rPr>
          <w:rFonts w:ascii="PT Astra Serif" w:eastAsia="Times New Roman" w:hAnsi="PT Astra Serif" w:cs="Calibri"/>
          <w:sz w:val="26"/>
          <w:szCs w:val="26"/>
          <w:lang w:eastAsia="ru-RU"/>
        </w:rPr>
        <w:t xml:space="preserve"> </w:t>
      </w:r>
      <w:r w:rsidR="00096C2D">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О страховых пенсиях</w:t>
      </w:r>
      <w:r w:rsidR="00096C2D">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а также пенсии, назначенной в соответствии с </w:t>
      </w:r>
      <w:hyperlink r:id="rId40">
        <w:r w:rsidRPr="00C36AF7">
          <w:rPr>
            <w:rFonts w:ascii="PT Astra Serif" w:eastAsia="Times New Roman" w:hAnsi="PT Astra Serif" w:cs="Calibri"/>
            <w:color w:val="0000FF"/>
            <w:sz w:val="26"/>
            <w:szCs w:val="26"/>
            <w:lang w:eastAsia="ru-RU"/>
          </w:rPr>
          <w:t xml:space="preserve">частью </w:t>
        </w:r>
        <w:r w:rsidR="00096C2D">
          <w:rPr>
            <w:rFonts w:ascii="PT Astra Serif" w:eastAsia="Times New Roman" w:hAnsi="PT Astra Serif" w:cs="Calibri"/>
            <w:color w:val="0000FF"/>
            <w:sz w:val="26"/>
            <w:szCs w:val="26"/>
            <w:lang w:eastAsia="ru-RU"/>
          </w:rPr>
          <w:t>1</w:t>
        </w:r>
        <w:r w:rsidRPr="00C36AF7">
          <w:rPr>
            <w:rFonts w:ascii="PT Astra Serif" w:eastAsia="Times New Roman" w:hAnsi="PT Astra Serif" w:cs="Calibri"/>
            <w:color w:val="0000FF"/>
            <w:sz w:val="26"/>
            <w:szCs w:val="26"/>
            <w:lang w:eastAsia="ru-RU"/>
          </w:rPr>
          <w:t xml:space="preserve"> статьи </w:t>
        </w:r>
      </w:hyperlink>
      <w:r w:rsidR="00096C2D">
        <w:rPr>
          <w:rFonts w:ascii="PT Astra Serif" w:eastAsia="Times New Roman" w:hAnsi="PT Astra Serif" w:cs="Calibri"/>
          <w:color w:val="0000FF"/>
          <w:sz w:val="26"/>
          <w:szCs w:val="26"/>
          <w:lang w:eastAsia="ru-RU"/>
        </w:rPr>
        <w:t xml:space="preserve">51 Федерального закона </w:t>
      </w:r>
      <w:r w:rsidR="00096C2D" w:rsidRPr="00096C2D">
        <w:rPr>
          <w:rFonts w:ascii="PT Astra Serif" w:hAnsi="PT Astra Serif"/>
          <w:sz w:val="26"/>
          <w:szCs w:val="26"/>
        </w:rPr>
        <w:t>от 12.12.2023 № 565-ФЗ «О занятости населения в Российской Федерации»</w:t>
      </w:r>
      <w:r w:rsidRPr="00C36AF7">
        <w:rPr>
          <w:rFonts w:ascii="PT Astra Serif" w:eastAsia="Times New Roman" w:hAnsi="PT Astra Serif" w:cs="Calibri"/>
          <w:sz w:val="26"/>
          <w:szCs w:val="26"/>
          <w:lang w:eastAsia="ru-RU"/>
        </w:rPr>
        <w:t xml:space="preserve">. При этом за </w:t>
      </w:r>
      <w:proofErr w:type="gramStart"/>
      <w:r w:rsidRPr="00C36AF7">
        <w:rPr>
          <w:rFonts w:ascii="PT Astra Serif" w:eastAsia="Times New Roman" w:hAnsi="PT Astra Serif" w:cs="Calibri"/>
          <w:sz w:val="26"/>
          <w:szCs w:val="26"/>
          <w:lang w:eastAsia="ru-RU"/>
        </w:rPr>
        <w:t>каждый полный год</w:t>
      </w:r>
      <w:proofErr w:type="gramEnd"/>
      <w:r w:rsidRPr="00C36AF7">
        <w:rPr>
          <w:rFonts w:ascii="PT Astra Serif" w:eastAsia="Times New Roman" w:hAnsi="PT Astra Serif" w:cs="Calibri"/>
          <w:sz w:val="26"/>
          <w:szCs w:val="26"/>
          <w:lang w:eastAsia="ru-RU"/>
        </w:rPr>
        <w:t xml:space="preserve"> исполнения полномочий на постоянной основе свыше 8 лет ежемесячная доплата к пенсии увеличивается на 3 процента от 2,8 его должностного оклада с учетом районного коэффициента.</w:t>
      </w:r>
    </w:p>
    <w:p w:rsidR="00096C2D" w:rsidRDefault="00C36AF7" w:rsidP="00C36AF7">
      <w:pPr>
        <w:widowControl w:val="0"/>
        <w:autoSpaceDE w:val="0"/>
        <w:autoSpaceDN w:val="0"/>
        <w:spacing w:before="220" w:after="0" w:line="240" w:lineRule="auto"/>
        <w:jc w:val="both"/>
        <w:rPr>
          <w:rFonts w:ascii="PT Astra Serif" w:hAnsi="PT Astra Serif"/>
          <w:sz w:val="26"/>
          <w:szCs w:val="26"/>
        </w:rPr>
      </w:pPr>
      <w:proofErr w:type="gramStart"/>
      <w:r w:rsidRPr="00C36AF7">
        <w:rPr>
          <w:rFonts w:ascii="PT Astra Serif" w:eastAsia="Times New Roman" w:hAnsi="PT Astra Serif" w:cs="Calibri"/>
          <w:sz w:val="26"/>
          <w:szCs w:val="26"/>
          <w:lang w:eastAsia="ru-RU"/>
        </w:rPr>
        <w:t xml:space="preserve">Размер ежемесячной доплаты к пенсии лица, указанного в настоящем пункте, не может превышать 75 процентов от 2,8 его должностного оклада с учетом районного коэффициента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41">
        <w:r w:rsidRPr="00C36AF7">
          <w:rPr>
            <w:rFonts w:ascii="PT Astra Serif" w:eastAsia="Times New Roman" w:hAnsi="PT Astra Serif" w:cs="Calibri"/>
            <w:color w:val="0000FF"/>
            <w:sz w:val="26"/>
            <w:szCs w:val="26"/>
            <w:lang w:eastAsia="ru-RU"/>
          </w:rPr>
          <w:t>законом</w:t>
        </w:r>
      </w:hyperlink>
      <w:r w:rsidRPr="00C36AF7">
        <w:rPr>
          <w:rFonts w:ascii="PT Astra Serif" w:eastAsia="Times New Roman" w:hAnsi="PT Astra Serif" w:cs="Calibri"/>
          <w:sz w:val="26"/>
          <w:szCs w:val="26"/>
          <w:lang w:eastAsia="ru-RU"/>
        </w:rPr>
        <w:t xml:space="preserve"> </w:t>
      </w:r>
      <w:r w:rsidR="00096C2D">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О страховых пенсиях</w:t>
      </w:r>
      <w:r w:rsidR="00096C2D">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а также пенсии, назначенной в соответствии с </w:t>
      </w:r>
      <w:hyperlink r:id="rId42">
        <w:r w:rsidRPr="00C36AF7">
          <w:rPr>
            <w:rFonts w:ascii="PT Astra Serif" w:eastAsia="Times New Roman" w:hAnsi="PT Astra Serif" w:cs="Calibri"/>
            <w:color w:val="0000FF"/>
            <w:sz w:val="26"/>
            <w:szCs w:val="26"/>
            <w:lang w:eastAsia="ru-RU"/>
          </w:rPr>
          <w:t>частью</w:t>
        </w:r>
        <w:proofErr w:type="gramEnd"/>
        <w:r w:rsidRPr="00C36AF7">
          <w:rPr>
            <w:rFonts w:ascii="PT Astra Serif" w:eastAsia="Times New Roman" w:hAnsi="PT Astra Serif" w:cs="Calibri"/>
            <w:color w:val="0000FF"/>
            <w:sz w:val="26"/>
            <w:szCs w:val="26"/>
            <w:lang w:eastAsia="ru-RU"/>
          </w:rPr>
          <w:t xml:space="preserve"> </w:t>
        </w:r>
        <w:r w:rsidR="00096C2D">
          <w:rPr>
            <w:rFonts w:ascii="PT Astra Serif" w:eastAsia="Times New Roman" w:hAnsi="PT Astra Serif" w:cs="Calibri"/>
            <w:color w:val="0000FF"/>
            <w:sz w:val="26"/>
            <w:szCs w:val="26"/>
            <w:lang w:eastAsia="ru-RU"/>
          </w:rPr>
          <w:t>1</w:t>
        </w:r>
        <w:r w:rsidRPr="00C36AF7">
          <w:rPr>
            <w:rFonts w:ascii="PT Astra Serif" w:eastAsia="Times New Roman" w:hAnsi="PT Astra Serif" w:cs="Calibri"/>
            <w:color w:val="0000FF"/>
            <w:sz w:val="26"/>
            <w:szCs w:val="26"/>
            <w:lang w:eastAsia="ru-RU"/>
          </w:rPr>
          <w:t xml:space="preserve"> статьи </w:t>
        </w:r>
      </w:hyperlink>
      <w:r w:rsidR="00096C2D">
        <w:rPr>
          <w:rFonts w:ascii="PT Astra Serif" w:eastAsia="Times New Roman" w:hAnsi="PT Astra Serif" w:cs="Calibri"/>
          <w:color w:val="0000FF"/>
          <w:sz w:val="26"/>
          <w:szCs w:val="26"/>
          <w:lang w:eastAsia="ru-RU"/>
        </w:rPr>
        <w:t xml:space="preserve">51 </w:t>
      </w:r>
      <w:r w:rsidR="00096C2D">
        <w:rPr>
          <w:rFonts w:ascii="PT Astra Serif" w:eastAsia="Times New Roman" w:hAnsi="PT Astra Serif" w:cs="Calibri"/>
          <w:sz w:val="26"/>
          <w:szCs w:val="26"/>
          <w:lang w:eastAsia="ru-RU"/>
        </w:rPr>
        <w:t xml:space="preserve">Федерального закона </w:t>
      </w:r>
      <w:r w:rsidR="00096C2D" w:rsidRPr="00096C2D">
        <w:rPr>
          <w:rFonts w:ascii="PT Astra Serif" w:hAnsi="PT Astra Serif"/>
          <w:sz w:val="26"/>
          <w:szCs w:val="26"/>
        </w:rPr>
        <w:t>от 12.12.2023 № 565-ФЗ «О занятости населения в Российской Федерации»</w:t>
      </w:r>
      <w:r w:rsidR="00096C2D">
        <w:rPr>
          <w:rFonts w:ascii="PT Astra Serif" w:hAnsi="PT Astra Serif"/>
          <w:sz w:val="26"/>
          <w:szCs w:val="26"/>
        </w:rPr>
        <w:t xml:space="preserve">. </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2.4. При установлении ежемесячной доплаты к пенсии периоды замещения должностей, предусмотренных </w:t>
      </w:r>
      <w:hyperlink w:anchor="P53">
        <w:r w:rsidRPr="00C36AF7">
          <w:rPr>
            <w:rFonts w:ascii="PT Astra Serif" w:eastAsia="Times New Roman" w:hAnsi="PT Astra Serif" w:cs="Calibri"/>
            <w:color w:val="0000FF"/>
            <w:sz w:val="26"/>
            <w:szCs w:val="26"/>
            <w:lang w:eastAsia="ru-RU"/>
          </w:rPr>
          <w:t>пунктом 1.2 раздела 1</w:t>
        </w:r>
      </w:hyperlink>
      <w:r w:rsidRPr="00C36AF7">
        <w:rPr>
          <w:rFonts w:ascii="PT Astra Serif" w:eastAsia="Times New Roman" w:hAnsi="PT Astra Serif" w:cs="Calibri"/>
          <w:sz w:val="26"/>
          <w:szCs w:val="26"/>
          <w:lang w:eastAsia="ru-RU"/>
        </w:rPr>
        <w:t xml:space="preserve"> настоящего Положения, суммируются. К указанным периодам суммируются периоды замещения должностей, предусмотренных </w:t>
      </w:r>
      <w:hyperlink r:id="rId43">
        <w:r w:rsidRPr="00C36AF7">
          <w:rPr>
            <w:rFonts w:ascii="PT Astra Serif" w:eastAsia="Times New Roman" w:hAnsi="PT Astra Serif" w:cs="Calibri"/>
            <w:color w:val="0000FF"/>
            <w:sz w:val="26"/>
            <w:szCs w:val="26"/>
            <w:lang w:eastAsia="ru-RU"/>
          </w:rPr>
          <w:t>частью 1 статьи 17</w:t>
        </w:r>
      </w:hyperlink>
      <w:r w:rsidRPr="00C36AF7">
        <w:rPr>
          <w:rFonts w:ascii="PT Astra Serif" w:eastAsia="Times New Roman" w:hAnsi="PT Astra Serif" w:cs="Calibri"/>
          <w:sz w:val="26"/>
          <w:szCs w:val="26"/>
          <w:lang w:eastAsia="ru-RU"/>
        </w:rPr>
        <w:t xml:space="preserve"> Закона Удмуртской Республики от 24.10.2008 </w:t>
      </w:r>
      <w:r w:rsidR="00014D57">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43-РЗ </w:t>
      </w:r>
      <w:r w:rsidR="00014D57">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00014D57">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2.5. Для исчисления размера ежемесячной доплаты к пенсии лицам, указанным в </w:t>
      </w:r>
      <w:hyperlink w:anchor="P53">
        <w:r w:rsidRPr="00C36AF7">
          <w:rPr>
            <w:rFonts w:ascii="PT Astra Serif" w:eastAsia="Times New Roman" w:hAnsi="PT Astra Serif" w:cs="Calibri"/>
            <w:color w:val="0000FF"/>
            <w:sz w:val="26"/>
            <w:szCs w:val="26"/>
            <w:lang w:eastAsia="ru-RU"/>
          </w:rPr>
          <w:t>пункте 1.2 раздела 1</w:t>
        </w:r>
      </w:hyperlink>
      <w:r w:rsidRPr="00C36AF7">
        <w:rPr>
          <w:rFonts w:ascii="PT Astra Serif" w:eastAsia="Times New Roman" w:hAnsi="PT Astra Serif" w:cs="Calibri"/>
          <w:sz w:val="26"/>
          <w:szCs w:val="26"/>
          <w:lang w:eastAsia="ru-RU"/>
        </w:rPr>
        <w:t xml:space="preserve"> настоящего Положения, применяется должностной оклад по выбору этих лиц по муниципальной должности, замещавшейся ими на день прекращения полномочий либо на день достижения ими возраста, дающего право на пенсию по старости.</w:t>
      </w:r>
    </w:p>
    <w:p w:rsidR="0087333F" w:rsidRDefault="00C36AF7" w:rsidP="0087333F">
      <w:pPr>
        <w:widowControl w:val="0"/>
        <w:autoSpaceDE w:val="0"/>
        <w:autoSpaceDN w:val="0"/>
        <w:spacing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2.6. </w:t>
      </w:r>
      <w:r w:rsidR="0087333F">
        <w:rPr>
          <w:rFonts w:ascii="PT Astra Serif" w:eastAsia="Times New Roman" w:hAnsi="PT Astra Serif" w:cs="Calibri"/>
          <w:sz w:val="26"/>
          <w:szCs w:val="26"/>
          <w:lang w:eastAsia="ru-RU"/>
        </w:rPr>
        <w:t xml:space="preserve">Размер ежемесячной доплаты не может быть менее 4 012 рублей. </w:t>
      </w:r>
    </w:p>
    <w:p w:rsidR="00C36AF7" w:rsidRPr="00C36AF7" w:rsidRDefault="00C36AF7" w:rsidP="0087333F">
      <w:pPr>
        <w:widowControl w:val="0"/>
        <w:autoSpaceDE w:val="0"/>
        <w:autoSpaceDN w:val="0"/>
        <w:spacing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Размер ежемесячной доплаты к пенсии не может быть </w:t>
      </w:r>
      <w:proofErr w:type="gramStart"/>
      <w:r w:rsidRPr="00C36AF7">
        <w:rPr>
          <w:rFonts w:ascii="PT Astra Serif" w:eastAsia="Times New Roman" w:hAnsi="PT Astra Serif" w:cs="Calibri"/>
          <w:sz w:val="26"/>
          <w:szCs w:val="26"/>
          <w:lang w:eastAsia="ru-RU"/>
        </w:rPr>
        <w:t>менее минимального</w:t>
      </w:r>
      <w:proofErr w:type="gramEnd"/>
      <w:r w:rsidRPr="00C36AF7">
        <w:rPr>
          <w:rFonts w:ascii="PT Astra Serif" w:eastAsia="Times New Roman" w:hAnsi="PT Astra Serif" w:cs="Calibri"/>
          <w:sz w:val="26"/>
          <w:szCs w:val="26"/>
          <w:lang w:eastAsia="ru-RU"/>
        </w:rPr>
        <w:t xml:space="preserve"> размера пенсии за выслугу лет муниципального служащего, установленного муниципальным правовым актом</w:t>
      </w:r>
      <w:r w:rsidR="0087333F">
        <w:rPr>
          <w:rFonts w:ascii="PT Astra Serif" w:eastAsia="Times New Roman" w:hAnsi="PT Astra Serif" w:cs="Calibri"/>
          <w:sz w:val="26"/>
          <w:szCs w:val="26"/>
          <w:lang w:eastAsia="ru-RU"/>
        </w:rPr>
        <w:t>.</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2.7. </w:t>
      </w:r>
      <w:proofErr w:type="gramStart"/>
      <w:r w:rsidRPr="00C36AF7">
        <w:rPr>
          <w:rFonts w:ascii="PT Astra Serif" w:eastAsia="Times New Roman" w:hAnsi="PT Astra Serif" w:cs="Calibri"/>
          <w:sz w:val="26"/>
          <w:szCs w:val="26"/>
          <w:lang w:eastAsia="ru-RU"/>
        </w:rPr>
        <w:t xml:space="preserve">При определении размера ежемесячной доплаты к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44">
        <w:r w:rsidRPr="00C36AF7">
          <w:rPr>
            <w:rFonts w:ascii="PT Astra Serif" w:eastAsia="Times New Roman" w:hAnsi="PT Astra Serif" w:cs="Calibri"/>
            <w:color w:val="0000FF"/>
            <w:sz w:val="26"/>
            <w:szCs w:val="26"/>
            <w:lang w:eastAsia="ru-RU"/>
          </w:rPr>
          <w:t>законом</w:t>
        </w:r>
      </w:hyperlink>
      <w:r w:rsidRPr="00C36AF7">
        <w:rPr>
          <w:rFonts w:ascii="PT Astra Serif" w:eastAsia="Times New Roman" w:hAnsi="PT Astra Serif" w:cs="Calibri"/>
          <w:sz w:val="26"/>
          <w:szCs w:val="26"/>
          <w:lang w:eastAsia="ru-RU"/>
        </w:rPr>
        <w:t xml:space="preserve"> от 17.12.2001 N 173 "О трудовых пенсиях в Российской Федерации", размер доли страховой пенсии</w:t>
      </w:r>
      <w:proofErr w:type="gramEnd"/>
      <w:r w:rsidRPr="00C36AF7">
        <w:rPr>
          <w:rFonts w:ascii="PT Astra Serif" w:eastAsia="Times New Roman" w:hAnsi="PT Astra Serif" w:cs="Calibri"/>
          <w:sz w:val="26"/>
          <w:szCs w:val="26"/>
          <w:lang w:eastAsia="ru-RU"/>
        </w:rPr>
        <w:t xml:space="preserve">, </w:t>
      </w:r>
      <w:proofErr w:type="gramStart"/>
      <w:r w:rsidRPr="00C36AF7">
        <w:rPr>
          <w:rFonts w:ascii="PT Astra Serif" w:eastAsia="Times New Roman" w:hAnsi="PT Astra Serif" w:cs="Calibri"/>
          <w:sz w:val="26"/>
          <w:szCs w:val="26"/>
          <w:lang w:eastAsia="ru-RU"/>
        </w:rPr>
        <w:t xml:space="preserve">установленной и исчисленной в соответствии с Федеральным </w:t>
      </w:r>
      <w:hyperlink r:id="rId45">
        <w:r w:rsidRPr="00C36AF7">
          <w:rPr>
            <w:rFonts w:ascii="PT Astra Serif" w:eastAsia="Times New Roman" w:hAnsi="PT Astra Serif" w:cs="Calibri"/>
            <w:color w:val="0000FF"/>
            <w:sz w:val="26"/>
            <w:szCs w:val="26"/>
            <w:lang w:eastAsia="ru-RU"/>
          </w:rPr>
          <w:t>законом</w:t>
        </w:r>
      </w:hyperlink>
      <w:r w:rsidRPr="00C36AF7">
        <w:rPr>
          <w:rFonts w:ascii="PT Astra Serif" w:eastAsia="Times New Roman" w:hAnsi="PT Astra Serif" w:cs="Calibri"/>
          <w:sz w:val="26"/>
          <w:szCs w:val="26"/>
          <w:lang w:eastAsia="ru-RU"/>
        </w:rPr>
        <w:t xml:space="preserve"> </w:t>
      </w:r>
      <w:r w:rsidR="00386206">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О страховых пенсиях</w:t>
      </w:r>
      <w:r w:rsidR="00386206">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w:t>
      </w:r>
      <w:proofErr w:type="gramEnd"/>
      <w:r w:rsidRPr="00C36AF7">
        <w:rPr>
          <w:rFonts w:ascii="PT Astra Serif" w:eastAsia="Times New Roman" w:hAnsi="PT Astra Serif" w:cs="Calibri"/>
          <w:sz w:val="26"/>
          <w:szCs w:val="26"/>
          <w:lang w:eastAsia="ru-RU"/>
        </w:rPr>
        <w:t xml:space="preserve"> старости.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2.8. Ежемесячная доплата к пенсии подлежит индексации при централизованном </w:t>
      </w:r>
      <w:r w:rsidRPr="00C36AF7">
        <w:rPr>
          <w:rFonts w:ascii="PT Astra Serif" w:eastAsia="Times New Roman" w:hAnsi="PT Astra Serif" w:cs="Calibri"/>
          <w:sz w:val="26"/>
          <w:szCs w:val="26"/>
          <w:lang w:eastAsia="ru-RU"/>
        </w:rPr>
        <w:lastRenderedPageBreak/>
        <w:t>увеличении должностных окладов лицам, замещающим муниципальные должности.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2.9. </w:t>
      </w:r>
      <w:proofErr w:type="gramStart"/>
      <w:r w:rsidRPr="00C36AF7">
        <w:rPr>
          <w:rFonts w:ascii="PT Astra Serif" w:eastAsia="Times New Roman" w:hAnsi="PT Astra Serif" w:cs="Calibri"/>
          <w:sz w:val="26"/>
          <w:szCs w:val="26"/>
          <w:lang w:eastAsia="ru-RU"/>
        </w:rPr>
        <w:t xml:space="preserve">Лицам, указанным в </w:t>
      </w:r>
      <w:hyperlink w:anchor="P53">
        <w:r w:rsidRPr="00C36AF7">
          <w:rPr>
            <w:rFonts w:ascii="PT Astra Serif" w:eastAsia="Times New Roman" w:hAnsi="PT Astra Serif" w:cs="Calibri"/>
            <w:color w:val="0000FF"/>
            <w:sz w:val="26"/>
            <w:szCs w:val="26"/>
            <w:lang w:eastAsia="ru-RU"/>
          </w:rPr>
          <w:t>пункте 1.2 раздела 1</w:t>
        </w:r>
      </w:hyperlink>
      <w:r w:rsidRPr="00C36AF7">
        <w:rPr>
          <w:rFonts w:ascii="PT Astra Serif" w:eastAsia="Times New Roman" w:hAnsi="PT Astra Serif" w:cs="Calibri"/>
          <w:sz w:val="26"/>
          <w:szCs w:val="26"/>
          <w:lang w:eastAsia="ru-RU"/>
        </w:rPr>
        <w:t xml:space="preserve"> настоящего Положения и имеющим одновременно право на ежемесячную доплату к пенсии,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w:t>
      </w:r>
      <w:proofErr w:type="gramEnd"/>
      <w:r w:rsidRPr="00C36AF7">
        <w:rPr>
          <w:rFonts w:ascii="PT Astra Serif" w:eastAsia="Times New Roman" w:hAnsi="PT Astra Serif" w:cs="Calibri"/>
          <w:sz w:val="26"/>
          <w:szCs w:val="26"/>
          <w:lang w:eastAsia="ru-RU"/>
        </w:rPr>
        <w:t xml:space="preserve"> </w:t>
      </w:r>
      <w:proofErr w:type="gramStart"/>
      <w:r w:rsidRPr="00C36AF7">
        <w:rPr>
          <w:rFonts w:ascii="PT Astra Serif" w:eastAsia="Times New Roman" w:hAnsi="PT Astra Serif" w:cs="Calibri"/>
          <w:sz w:val="26"/>
          <w:szCs w:val="26"/>
          <w:lang w:eastAsia="ru-RU"/>
        </w:rPr>
        <w:t xml:space="preserve">также на пенсию за выслугу лет (ежемесячную доплату к пенсии, иные выплаты, кроме пожизненного ежемесячного вознаграждения гражданам, удостоенным почетного звания Удмуртской Республики </w:t>
      </w:r>
      <w:r w:rsidR="00386206">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Почетный гражданин Удмуртской Республики</w:t>
      </w:r>
      <w:r w:rsidR="00386206">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устанавливаемую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муниципальных должностей Удмуртской Республики, муниципальных должностей иных субъектов Российской Федерации или муниципальных</w:t>
      </w:r>
      <w:proofErr w:type="gramEnd"/>
      <w:r w:rsidRPr="00C36AF7">
        <w:rPr>
          <w:rFonts w:ascii="PT Astra Serif" w:eastAsia="Times New Roman" w:hAnsi="PT Astra Serif" w:cs="Calibri"/>
          <w:sz w:val="26"/>
          <w:szCs w:val="26"/>
          <w:lang w:eastAsia="ru-RU"/>
        </w:rPr>
        <w:t xml:space="preserve"> </w:t>
      </w:r>
      <w:proofErr w:type="gramStart"/>
      <w:r w:rsidRPr="00C36AF7">
        <w:rPr>
          <w:rFonts w:ascii="PT Astra Serif" w:eastAsia="Times New Roman" w:hAnsi="PT Astra Serif" w:cs="Calibri"/>
          <w:sz w:val="26"/>
          <w:szCs w:val="26"/>
          <w:lang w:eastAsia="ru-RU"/>
        </w:rPr>
        <w:t xml:space="preserve">должностей либо в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 назначается ежемесячная доплата к пенсии за выслугу лет в соответствии с </w:t>
      </w:r>
      <w:hyperlink r:id="rId46">
        <w:r w:rsidRPr="00C36AF7">
          <w:rPr>
            <w:rFonts w:ascii="PT Astra Serif" w:eastAsia="Times New Roman" w:hAnsi="PT Astra Serif" w:cs="Calibri"/>
            <w:color w:val="0000FF"/>
            <w:sz w:val="26"/>
            <w:szCs w:val="26"/>
            <w:lang w:eastAsia="ru-RU"/>
          </w:rPr>
          <w:t>Законом</w:t>
        </w:r>
      </w:hyperlink>
      <w:r w:rsidRPr="00C36AF7">
        <w:rPr>
          <w:rFonts w:ascii="PT Astra Serif" w:eastAsia="Times New Roman" w:hAnsi="PT Astra Serif" w:cs="Calibri"/>
          <w:sz w:val="26"/>
          <w:szCs w:val="26"/>
          <w:lang w:eastAsia="ru-RU"/>
        </w:rPr>
        <w:t xml:space="preserve"> Удмуртской Республики от 24.10.2008 </w:t>
      </w:r>
      <w:r w:rsidR="00386206">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43-РЗ </w:t>
      </w:r>
      <w:r w:rsidR="00386206">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proofErr w:type="gramEnd"/>
      <w:r w:rsidR="00386206">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или одна из иных указанных выплат по их выбору.</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2.10. В случае если лицам, указанным в </w:t>
      </w:r>
      <w:hyperlink w:anchor="P53">
        <w:r w:rsidRPr="00C36AF7">
          <w:rPr>
            <w:rFonts w:ascii="PT Astra Serif" w:eastAsia="Times New Roman" w:hAnsi="PT Astra Serif" w:cs="Calibri"/>
            <w:color w:val="0000FF"/>
            <w:sz w:val="26"/>
            <w:szCs w:val="26"/>
            <w:lang w:eastAsia="ru-RU"/>
          </w:rPr>
          <w:t>пункте 1.2 раздела 1</w:t>
        </w:r>
      </w:hyperlink>
      <w:r w:rsidRPr="00C36AF7">
        <w:rPr>
          <w:rFonts w:ascii="PT Astra Serif" w:eastAsia="Times New Roman" w:hAnsi="PT Astra Serif" w:cs="Calibri"/>
          <w:sz w:val="26"/>
          <w:szCs w:val="26"/>
          <w:lang w:eastAsia="ru-RU"/>
        </w:rPr>
        <w:t xml:space="preserve"> настоящего Положения, назначены две пенсии, то при определении размера ежемесячной доплаты учитывается сумма двух пенсий.</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2.11. Вопросы, связанные с установлением и выплатой ежемесячной доплаты к пенсии, а также с удержанием излишне выплаченной ежемесячной доплаты к пенсии, не урегулированные настоящим разделом, разрешаются применительно к правилам назначения пенсии в соответствии с Федеральным </w:t>
      </w:r>
      <w:hyperlink r:id="rId47">
        <w:r w:rsidRPr="00C36AF7">
          <w:rPr>
            <w:rFonts w:ascii="PT Astra Serif" w:eastAsia="Times New Roman" w:hAnsi="PT Astra Serif" w:cs="Calibri"/>
            <w:color w:val="0000FF"/>
            <w:sz w:val="26"/>
            <w:szCs w:val="26"/>
            <w:lang w:eastAsia="ru-RU"/>
          </w:rPr>
          <w:t>законом</w:t>
        </w:r>
      </w:hyperlink>
      <w:r w:rsidRPr="00C36AF7">
        <w:rPr>
          <w:rFonts w:ascii="PT Astra Serif" w:eastAsia="Times New Roman" w:hAnsi="PT Astra Serif" w:cs="Calibri"/>
          <w:sz w:val="26"/>
          <w:szCs w:val="26"/>
          <w:lang w:eastAsia="ru-RU"/>
        </w:rPr>
        <w:t xml:space="preserve"> </w:t>
      </w:r>
      <w:r w:rsidR="00386206">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О страховых пенсиях</w:t>
      </w:r>
      <w:r w:rsidR="00386206">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center"/>
        <w:outlineLvl w:val="1"/>
        <w:rPr>
          <w:rFonts w:ascii="PT Astra Serif" w:eastAsia="Times New Roman" w:hAnsi="PT Astra Serif" w:cs="Calibri"/>
          <w:b/>
          <w:sz w:val="26"/>
          <w:szCs w:val="26"/>
          <w:lang w:eastAsia="ru-RU"/>
        </w:rPr>
      </w:pPr>
      <w:r w:rsidRPr="00C36AF7">
        <w:rPr>
          <w:rFonts w:ascii="PT Astra Serif" w:eastAsia="Times New Roman" w:hAnsi="PT Astra Serif" w:cs="Calibri"/>
          <w:b/>
          <w:sz w:val="26"/>
          <w:szCs w:val="26"/>
          <w:lang w:eastAsia="ru-RU"/>
        </w:rPr>
        <w:t>3. Порядок рассмотрения заявления о назначении и выплате</w:t>
      </w:r>
    </w:p>
    <w:p w:rsidR="00C36AF7" w:rsidRPr="00C36AF7" w:rsidRDefault="00C36AF7" w:rsidP="00C36AF7">
      <w:pPr>
        <w:widowControl w:val="0"/>
        <w:autoSpaceDE w:val="0"/>
        <w:autoSpaceDN w:val="0"/>
        <w:spacing w:after="0" w:line="240" w:lineRule="auto"/>
        <w:jc w:val="center"/>
        <w:rPr>
          <w:rFonts w:ascii="PT Astra Serif" w:eastAsia="Times New Roman" w:hAnsi="PT Astra Serif" w:cs="Calibri"/>
          <w:b/>
          <w:sz w:val="26"/>
          <w:szCs w:val="26"/>
          <w:lang w:eastAsia="ru-RU"/>
        </w:rPr>
      </w:pPr>
      <w:r w:rsidRPr="00C36AF7">
        <w:rPr>
          <w:rFonts w:ascii="PT Astra Serif" w:eastAsia="Times New Roman" w:hAnsi="PT Astra Serif" w:cs="Calibri"/>
          <w:b/>
          <w:sz w:val="26"/>
          <w:szCs w:val="26"/>
          <w:lang w:eastAsia="ru-RU"/>
        </w:rPr>
        <w:t>ежемесячной доплаты к пенсии</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bookmarkStart w:id="6" w:name="P82"/>
      <w:bookmarkEnd w:id="6"/>
      <w:r w:rsidRPr="00C36AF7">
        <w:rPr>
          <w:rFonts w:ascii="PT Astra Serif" w:eastAsia="Times New Roman" w:hAnsi="PT Astra Serif" w:cs="Calibri"/>
          <w:sz w:val="26"/>
          <w:szCs w:val="26"/>
          <w:lang w:eastAsia="ru-RU"/>
        </w:rPr>
        <w:t xml:space="preserve">3.1. </w:t>
      </w:r>
      <w:proofErr w:type="gramStart"/>
      <w:r w:rsidRPr="00C36AF7">
        <w:rPr>
          <w:rFonts w:ascii="PT Astra Serif" w:eastAsia="Times New Roman" w:hAnsi="PT Astra Serif" w:cs="Calibri"/>
          <w:sz w:val="26"/>
          <w:szCs w:val="26"/>
          <w:lang w:eastAsia="ru-RU"/>
        </w:rPr>
        <w:t xml:space="preserve">Лица, указанные в </w:t>
      </w:r>
      <w:hyperlink w:anchor="P53">
        <w:r w:rsidRPr="00C36AF7">
          <w:rPr>
            <w:rFonts w:ascii="PT Astra Serif" w:eastAsia="Times New Roman" w:hAnsi="PT Astra Serif" w:cs="Calibri"/>
            <w:color w:val="0000FF"/>
            <w:sz w:val="26"/>
            <w:szCs w:val="26"/>
            <w:lang w:eastAsia="ru-RU"/>
          </w:rPr>
          <w:t>пункте 1.2 раздела 1</w:t>
        </w:r>
      </w:hyperlink>
      <w:r w:rsidRPr="00C36AF7">
        <w:rPr>
          <w:rFonts w:ascii="PT Astra Serif" w:eastAsia="Times New Roman" w:hAnsi="PT Astra Serif" w:cs="Calibri"/>
          <w:sz w:val="26"/>
          <w:szCs w:val="26"/>
          <w:lang w:eastAsia="ru-RU"/>
        </w:rPr>
        <w:t xml:space="preserve"> настоящего Положения, подают в структурное подразделение Администрации муниципального образования </w:t>
      </w:r>
      <w:r w:rsidR="00386206">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Муниципальный округ </w:t>
      </w:r>
      <w:r w:rsidR="00386206">
        <w:rPr>
          <w:rFonts w:ascii="PT Astra Serif" w:eastAsia="Times New Roman" w:hAnsi="PT Astra Serif" w:cs="Calibri"/>
          <w:sz w:val="26"/>
          <w:szCs w:val="26"/>
          <w:lang w:eastAsia="ru-RU"/>
        </w:rPr>
        <w:t>Сарапульский</w:t>
      </w:r>
      <w:r w:rsidRPr="00C36AF7">
        <w:rPr>
          <w:rFonts w:ascii="PT Astra Serif" w:eastAsia="Times New Roman" w:hAnsi="PT Astra Serif" w:cs="Calibri"/>
          <w:sz w:val="26"/>
          <w:szCs w:val="26"/>
          <w:lang w:eastAsia="ru-RU"/>
        </w:rPr>
        <w:t xml:space="preserve"> район Удмуртской Республики</w:t>
      </w:r>
      <w:r w:rsidR="00386206">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ответственное за ведение кадрового делопроизводства (далее - кадровая служба), письменное </w:t>
      </w:r>
      <w:hyperlink w:anchor="P191">
        <w:r w:rsidRPr="00C36AF7">
          <w:rPr>
            <w:rFonts w:ascii="PT Astra Serif" w:eastAsia="Times New Roman" w:hAnsi="PT Astra Serif" w:cs="Calibri"/>
            <w:color w:val="0000FF"/>
            <w:sz w:val="26"/>
            <w:szCs w:val="26"/>
            <w:lang w:eastAsia="ru-RU"/>
          </w:rPr>
          <w:t>заявление</w:t>
        </w:r>
      </w:hyperlink>
      <w:r w:rsidRPr="00C36AF7">
        <w:rPr>
          <w:rFonts w:ascii="PT Astra Serif" w:eastAsia="Times New Roman" w:hAnsi="PT Astra Serif" w:cs="Calibri"/>
          <w:sz w:val="26"/>
          <w:szCs w:val="26"/>
          <w:lang w:eastAsia="ru-RU"/>
        </w:rPr>
        <w:t xml:space="preserve"> на имя Главы муниципального образования </w:t>
      </w:r>
      <w:r w:rsidR="00386206">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Муниципальный округ </w:t>
      </w:r>
      <w:r w:rsidR="00386206">
        <w:rPr>
          <w:rFonts w:ascii="PT Astra Serif" w:eastAsia="Times New Roman" w:hAnsi="PT Astra Serif" w:cs="Calibri"/>
          <w:sz w:val="26"/>
          <w:szCs w:val="26"/>
          <w:lang w:eastAsia="ru-RU"/>
        </w:rPr>
        <w:t>Сарапульский</w:t>
      </w:r>
      <w:r w:rsidRPr="00C36AF7">
        <w:rPr>
          <w:rFonts w:ascii="PT Astra Serif" w:eastAsia="Times New Roman" w:hAnsi="PT Astra Serif" w:cs="Calibri"/>
          <w:sz w:val="26"/>
          <w:szCs w:val="26"/>
          <w:lang w:eastAsia="ru-RU"/>
        </w:rPr>
        <w:t xml:space="preserve"> район Удмуртской Республики</w:t>
      </w:r>
      <w:r w:rsidR="00386206">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(далее - Глава </w:t>
      </w:r>
      <w:r w:rsidR="00386206">
        <w:rPr>
          <w:rFonts w:ascii="PT Astra Serif" w:eastAsia="Times New Roman" w:hAnsi="PT Astra Serif" w:cs="Calibri"/>
          <w:sz w:val="26"/>
          <w:szCs w:val="26"/>
          <w:lang w:eastAsia="ru-RU"/>
        </w:rPr>
        <w:t>Сарапульского района</w:t>
      </w:r>
      <w:r w:rsidRPr="00C36AF7">
        <w:rPr>
          <w:rFonts w:ascii="PT Astra Serif" w:eastAsia="Times New Roman" w:hAnsi="PT Astra Serif" w:cs="Calibri"/>
          <w:sz w:val="26"/>
          <w:szCs w:val="26"/>
          <w:lang w:eastAsia="ru-RU"/>
        </w:rPr>
        <w:t xml:space="preserve">) по форме согласно приложению </w:t>
      </w:r>
      <w:r w:rsidR="00386206">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1 к настоящему Положению, к которому прилагаются:</w:t>
      </w:r>
      <w:proofErr w:type="gramEnd"/>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bookmarkStart w:id="7" w:name="P83"/>
      <w:bookmarkEnd w:id="7"/>
      <w:r w:rsidRPr="00C36AF7">
        <w:rPr>
          <w:rFonts w:ascii="PT Astra Serif" w:eastAsia="Times New Roman" w:hAnsi="PT Astra Serif" w:cs="Calibri"/>
          <w:sz w:val="26"/>
          <w:szCs w:val="26"/>
          <w:lang w:eastAsia="ru-RU"/>
        </w:rPr>
        <w:lastRenderedPageBreak/>
        <w:t>-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(возвращается гражданину после регистрации заявления), а при направлении по почте - копия документа, указанного в настоящем абзаце;</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документы, подтверждающие периоды замещения выборной муниципальной должности (копия трудовой книжки, справки архивных учреждений, справки, выданные в установленном порядке органами местного самоуправления, и другие документы, подтверждающие периоды замещения выборной муниципальной должности) (за период до 1 января 2020 года);</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bookmarkStart w:id="8" w:name="P85"/>
      <w:bookmarkEnd w:id="8"/>
      <w:r w:rsidRPr="00C36AF7">
        <w:rPr>
          <w:rFonts w:ascii="PT Astra Serif" w:eastAsia="Times New Roman" w:hAnsi="PT Astra Serif" w:cs="Calibri"/>
          <w:sz w:val="26"/>
          <w:szCs w:val="26"/>
          <w:lang w:eastAsia="ru-RU"/>
        </w:rPr>
        <w:t xml:space="preserve">- </w:t>
      </w:r>
      <w:hyperlink w:anchor="P471">
        <w:r w:rsidRPr="00C36AF7">
          <w:rPr>
            <w:rFonts w:ascii="PT Astra Serif" w:eastAsia="Times New Roman" w:hAnsi="PT Astra Serif" w:cs="Calibri"/>
            <w:color w:val="0000FF"/>
            <w:sz w:val="26"/>
            <w:szCs w:val="26"/>
            <w:lang w:eastAsia="ru-RU"/>
          </w:rPr>
          <w:t>согласие</w:t>
        </w:r>
      </w:hyperlink>
      <w:r w:rsidRPr="00C36AF7">
        <w:rPr>
          <w:rFonts w:ascii="PT Astra Serif" w:eastAsia="Times New Roman" w:hAnsi="PT Astra Serif" w:cs="Calibri"/>
          <w:sz w:val="26"/>
          <w:szCs w:val="26"/>
          <w:lang w:eastAsia="ru-RU"/>
        </w:rPr>
        <w:t xml:space="preserve"> на обработку персональных данных по форме, предусмотренной приложением </w:t>
      </w:r>
      <w:r w:rsidR="00386206">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5.</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Заявление и документы (копии документов), предусмотренные </w:t>
      </w:r>
      <w:hyperlink w:anchor="P83">
        <w:r w:rsidRPr="00C36AF7">
          <w:rPr>
            <w:rFonts w:ascii="PT Astra Serif" w:eastAsia="Times New Roman" w:hAnsi="PT Astra Serif" w:cs="Calibri"/>
            <w:color w:val="0000FF"/>
            <w:sz w:val="26"/>
            <w:szCs w:val="26"/>
            <w:lang w:eastAsia="ru-RU"/>
          </w:rPr>
          <w:t>абзацами 2</w:t>
        </w:r>
      </w:hyperlink>
      <w:r w:rsidRPr="00C36AF7">
        <w:rPr>
          <w:rFonts w:ascii="PT Astra Serif" w:eastAsia="Times New Roman" w:hAnsi="PT Astra Serif" w:cs="Calibri"/>
          <w:sz w:val="26"/>
          <w:szCs w:val="26"/>
          <w:lang w:eastAsia="ru-RU"/>
        </w:rPr>
        <w:t xml:space="preserve"> - </w:t>
      </w:r>
      <w:hyperlink w:anchor="P85">
        <w:r w:rsidRPr="00C36AF7">
          <w:rPr>
            <w:rFonts w:ascii="PT Astra Serif" w:eastAsia="Times New Roman" w:hAnsi="PT Astra Serif" w:cs="Calibri"/>
            <w:color w:val="0000FF"/>
            <w:sz w:val="26"/>
            <w:szCs w:val="26"/>
            <w:lang w:eastAsia="ru-RU"/>
          </w:rPr>
          <w:t>4</w:t>
        </w:r>
      </w:hyperlink>
      <w:r w:rsidRPr="00C36AF7">
        <w:rPr>
          <w:rFonts w:ascii="PT Astra Serif" w:eastAsia="Times New Roman" w:hAnsi="PT Astra Serif" w:cs="Calibri"/>
          <w:sz w:val="26"/>
          <w:szCs w:val="26"/>
          <w:lang w:eastAsia="ru-RU"/>
        </w:rPr>
        <w:t xml:space="preserve"> настоящего пункта, могут быть представлены непосредственно гражданином, его представителем или направлены по почте. В случае если заявление и приложенные к нему документы подаются представителем гражданина, дополнительно представляются документ, удостоверяющий его личность, а также документ, подтверждающий его полномочия.</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bookmarkStart w:id="9" w:name="P87"/>
      <w:bookmarkEnd w:id="9"/>
      <w:r w:rsidRPr="00C36AF7">
        <w:rPr>
          <w:rFonts w:ascii="PT Astra Serif" w:eastAsia="Times New Roman" w:hAnsi="PT Astra Serif" w:cs="Calibri"/>
          <w:sz w:val="26"/>
          <w:szCs w:val="26"/>
          <w:lang w:eastAsia="ru-RU"/>
        </w:rPr>
        <w:t xml:space="preserve">3.2. Лица, указанные в </w:t>
      </w:r>
      <w:hyperlink w:anchor="P53">
        <w:r w:rsidRPr="00C36AF7">
          <w:rPr>
            <w:rFonts w:ascii="PT Astra Serif" w:eastAsia="Times New Roman" w:hAnsi="PT Astra Serif" w:cs="Calibri"/>
            <w:color w:val="0000FF"/>
            <w:sz w:val="26"/>
            <w:szCs w:val="26"/>
            <w:lang w:eastAsia="ru-RU"/>
          </w:rPr>
          <w:t>пункте 1.2 раздела 1</w:t>
        </w:r>
      </w:hyperlink>
      <w:r w:rsidRPr="00C36AF7">
        <w:rPr>
          <w:rFonts w:ascii="PT Astra Serif" w:eastAsia="Times New Roman" w:hAnsi="PT Astra Serif" w:cs="Calibri"/>
          <w:sz w:val="26"/>
          <w:szCs w:val="26"/>
          <w:lang w:eastAsia="ru-RU"/>
        </w:rPr>
        <w:t xml:space="preserve"> настоящего Положения, вправе по собственной инициативе </w:t>
      </w:r>
      <w:proofErr w:type="gramStart"/>
      <w:r w:rsidRPr="00C36AF7">
        <w:rPr>
          <w:rFonts w:ascii="PT Astra Serif" w:eastAsia="Times New Roman" w:hAnsi="PT Astra Serif" w:cs="Calibri"/>
          <w:sz w:val="26"/>
          <w:szCs w:val="26"/>
          <w:lang w:eastAsia="ru-RU"/>
        </w:rPr>
        <w:t>предоставить следующие документы</w:t>
      </w:r>
      <w:proofErr w:type="gramEnd"/>
      <w:r w:rsidRPr="00C36AF7">
        <w:rPr>
          <w:rFonts w:ascii="PT Astra Serif" w:eastAsia="Times New Roman" w:hAnsi="PT Astra Serif" w:cs="Calibri"/>
          <w:sz w:val="26"/>
          <w:szCs w:val="26"/>
          <w:lang w:eastAsia="ru-RU"/>
        </w:rPr>
        <w:t xml:space="preserve"> (сведения):</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bookmarkStart w:id="10" w:name="P88"/>
      <w:bookmarkEnd w:id="10"/>
      <w:r w:rsidRPr="00C36AF7">
        <w:rPr>
          <w:rFonts w:ascii="PT Astra Serif" w:eastAsia="Times New Roman" w:hAnsi="PT Astra Serif" w:cs="Calibri"/>
          <w:sz w:val="26"/>
          <w:szCs w:val="26"/>
          <w:lang w:eastAsia="ru-RU"/>
        </w:rPr>
        <w:t>- о страховом номере индивидуального лицевого счета;</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о периодах замещения муниципальных должностей (копия трудовой книжки и (или) сведения о трудовой деятельности, справки архивных учреждений, справки, выданные в установленном порядке органами местного самоуправления, и другие документы, подтверждающие периоды замещения выборной муниципальной должности) (за период после 1 января 2020 года);</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 о назначенной страховой пенсии по старости (инвалидности) либо о пенсии, досрочно оформленной в соответствии с </w:t>
      </w:r>
      <w:r w:rsidR="00386206">
        <w:rPr>
          <w:rFonts w:ascii="PT Astra Serif" w:eastAsia="Times New Roman" w:hAnsi="PT Astra Serif" w:cs="Calibri"/>
          <w:sz w:val="26"/>
          <w:szCs w:val="26"/>
          <w:lang w:eastAsia="ru-RU"/>
        </w:rPr>
        <w:t xml:space="preserve">Федеральным законом </w:t>
      </w:r>
      <w:r w:rsidRPr="00C36AF7">
        <w:rPr>
          <w:rFonts w:ascii="PT Astra Serif" w:eastAsia="Times New Roman" w:hAnsi="PT Astra Serif" w:cs="Calibri"/>
          <w:sz w:val="26"/>
          <w:szCs w:val="26"/>
          <w:lang w:eastAsia="ru-RU"/>
        </w:rPr>
        <w:t xml:space="preserve"> </w:t>
      </w:r>
      <w:r w:rsidR="00386206" w:rsidRPr="00386206">
        <w:rPr>
          <w:rFonts w:ascii="PT Astra Serif" w:hAnsi="PT Astra Serif"/>
          <w:sz w:val="26"/>
          <w:szCs w:val="26"/>
        </w:rPr>
        <w:t>от 12.12.2023 № 565-ФЗ «О занятости населения в Российской Федерации»</w:t>
      </w:r>
      <w:r w:rsidRPr="00C36AF7">
        <w:rPr>
          <w:rFonts w:ascii="PT Astra Serif" w:eastAsia="Times New Roman" w:hAnsi="PT Astra Serif" w:cs="Calibri"/>
          <w:sz w:val="26"/>
          <w:szCs w:val="26"/>
          <w:lang w:eastAsia="ru-RU"/>
        </w:rPr>
        <w:t>, с указанием федерального закона, в соответствии с которым она назначена, и размера назначенной пенсии с месяца обращения за назначением ежемесячной доплаты, справка, выданная территориальным органом</w:t>
      </w:r>
      <w:r w:rsidR="00B85C6C">
        <w:rPr>
          <w:rFonts w:ascii="PT Astra Serif" w:eastAsia="Times New Roman" w:hAnsi="PT Astra Serif" w:cs="Calibri"/>
          <w:sz w:val="26"/>
          <w:szCs w:val="26"/>
          <w:lang w:eastAsia="ru-RU"/>
        </w:rPr>
        <w:t xml:space="preserve"> Пенсионного и социального </w:t>
      </w:r>
      <w:r w:rsidRPr="00C36AF7">
        <w:rPr>
          <w:rFonts w:ascii="PT Astra Serif" w:eastAsia="Times New Roman" w:hAnsi="PT Astra Serif" w:cs="Calibri"/>
          <w:sz w:val="26"/>
          <w:szCs w:val="26"/>
          <w:lang w:eastAsia="ru-RU"/>
        </w:rPr>
        <w:t xml:space="preserve"> </w:t>
      </w:r>
      <w:r w:rsidR="00B85C6C">
        <w:rPr>
          <w:rFonts w:ascii="PT Astra Serif" w:eastAsia="Times New Roman" w:hAnsi="PT Astra Serif" w:cs="Calibri"/>
          <w:sz w:val="26"/>
          <w:szCs w:val="26"/>
          <w:lang w:eastAsia="ru-RU"/>
        </w:rPr>
        <w:t xml:space="preserve">страхования </w:t>
      </w:r>
      <w:r w:rsidRPr="00C36AF7">
        <w:rPr>
          <w:rFonts w:ascii="PT Astra Serif" w:eastAsia="Times New Roman" w:hAnsi="PT Astra Serif" w:cs="Calibri"/>
          <w:sz w:val="26"/>
          <w:szCs w:val="26"/>
          <w:lang w:eastAsia="ru-RU"/>
        </w:rPr>
        <w:t xml:space="preserve"> Росс</w:t>
      </w:r>
      <w:r w:rsidR="00B85C6C">
        <w:rPr>
          <w:rFonts w:ascii="PT Astra Serif" w:eastAsia="Times New Roman" w:hAnsi="PT Astra Serif" w:cs="Calibri"/>
          <w:sz w:val="26"/>
          <w:szCs w:val="26"/>
          <w:lang w:eastAsia="ru-RU"/>
        </w:rPr>
        <w:t>ийской Федерации</w:t>
      </w:r>
      <w:proofErr w:type="gramStart"/>
      <w:r w:rsidR="00B85C6C">
        <w:rPr>
          <w:rFonts w:ascii="PT Astra Serif" w:eastAsia="Times New Roman" w:hAnsi="PT Astra Serif" w:cs="Calibri"/>
          <w:sz w:val="26"/>
          <w:szCs w:val="26"/>
          <w:lang w:eastAsia="ru-RU"/>
        </w:rPr>
        <w:t>.</w:t>
      </w:r>
      <w:proofErr w:type="gramEnd"/>
      <w:r w:rsidR="00B85C6C">
        <w:rPr>
          <w:rFonts w:ascii="PT Astra Serif" w:eastAsia="Times New Roman" w:hAnsi="PT Astra Serif" w:cs="Calibri"/>
          <w:sz w:val="26"/>
          <w:szCs w:val="26"/>
          <w:lang w:eastAsia="ru-RU"/>
        </w:rPr>
        <w:t xml:space="preserve"> </w:t>
      </w:r>
      <w:r w:rsidRPr="00C36AF7">
        <w:rPr>
          <w:rFonts w:ascii="PT Astra Serif" w:eastAsia="Times New Roman" w:hAnsi="PT Astra Serif" w:cs="Calibri"/>
          <w:sz w:val="26"/>
          <w:szCs w:val="26"/>
          <w:lang w:eastAsia="ru-RU"/>
        </w:rPr>
        <w:t>(</w:t>
      </w:r>
      <w:proofErr w:type="gramStart"/>
      <w:r w:rsidRPr="00C36AF7">
        <w:rPr>
          <w:rFonts w:ascii="PT Astra Serif" w:eastAsia="Times New Roman" w:hAnsi="PT Astra Serif" w:cs="Calibri"/>
          <w:sz w:val="26"/>
          <w:szCs w:val="26"/>
          <w:lang w:eastAsia="ru-RU"/>
        </w:rPr>
        <w:t>д</w:t>
      </w:r>
      <w:proofErr w:type="gramEnd"/>
      <w:r w:rsidRPr="00C36AF7">
        <w:rPr>
          <w:rFonts w:ascii="PT Astra Serif" w:eastAsia="Times New Roman" w:hAnsi="PT Astra Serif" w:cs="Calibri"/>
          <w:sz w:val="26"/>
          <w:szCs w:val="26"/>
          <w:lang w:eastAsia="ru-RU"/>
        </w:rPr>
        <w:t xml:space="preserve">алее - справка о </w:t>
      </w:r>
      <w:proofErr w:type="gramStart"/>
      <w:r w:rsidRPr="00C36AF7">
        <w:rPr>
          <w:rFonts w:ascii="PT Astra Serif" w:eastAsia="Times New Roman" w:hAnsi="PT Astra Serif" w:cs="Calibri"/>
          <w:sz w:val="26"/>
          <w:szCs w:val="26"/>
          <w:lang w:eastAsia="ru-RU"/>
        </w:rPr>
        <w:t>размере</w:t>
      </w:r>
      <w:proofErr w:type="gramEnd"/>
      <w:r w:rsidRPr="00C36AF7">
        <w:rPr>
          <w:rFonts w:ascii="PT Astra Serif" w:eastAsia="Times New Roman" w:hAnsi="PT Astra Serif" w:cs="Calibri"/>
          <w:sz w:val="26"/>
          <w:szCs w:val="26"/>
          <w:lang w:eastAsia="ru-RU"/>
        </w:rPr>
        <w:t xml:space="preserve"> пенсии);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об установлении инвалидности (для назначения доплаты к пенсии);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bookmarkStart w:id="11" w:name="P92"/>
      <w:bookmarkEnd w:id="11"/>
      <w:r w:rsidRPr="00C36AF7">
        <w:rPr>
          <w:rFonts w:ascii="PT Astra Serif" w:eastAsia="Times New Roman" w:hAnsi="PT Astra Serif" w:cs="Calibri"/>
          <w:sz w:val="26"/>
          <w:szCs w:val="26"/>
          <w:lang w:eastAsia="ru-RU"/>
        </w:rPr>
        <w:t>- о наличии (отсутствии) судимости и (или) факта уголовного преследования либо о прекращении уголовного преследования (далее - справка об отсутствии судимости).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bookmarkStart w:id="12" w:name="P93"/>
      <w:bookmarkEnd w:id="12"/>
      <w:r w:rsidRPr="00C36AF7">
        <w:rPr>
          <w:rFonts w:ascii="PT Astra Serif" w:eastAsia="Times New Roman" w:hAnsi="PT Astra Serif" w:cs="Calibri"/>
          <w:sz w:val="26"/>
          <w:szCs w:val="26"/>
          <w:lang w:eastAsia="ru-RU"/>
        </w:rPr>
        <w:t xml:space="preserve">Документы (сведения), указанные в </w:t>
      </w:r>
      <w:hyperlink w:anchor="P88">
        <w:r w:rsidRPr="00C36AF7">
          <w:rPr>
            <w:rFonts w:ascii="PT Astra Serif" w:eastAsia="Times New Roman" w:hAnsi="PT Astra Serif" w:cs="Calibri"/>
            <w:color w:val="0000FF"/>
            <w:sz w:val="26"/>
            <w:szCs w:val="26"/>
            <w:lang w:eastAsia="ru-RU"/>
          </w:rPr>
          <w:t>абзацах 2</w:t>
        </w:r>
      </w:hyperlink>
      <w:r w:rsidRPr="00C36AF7">
        <w:rPr>
          <w:rFonts w:ascii="PT Astra Serif" w:eastAsia="Times New Roman" w:hAnsi="PT Astra Serif" w:cs="Calibri"/>
          <w:sz w:val="26"/>
          <w:szCs w:val="26"/>
          <w:lang w:eastAsia="ru-RU"/>
        </w:rPr>
        <w:t xml:space="preserve"> - </w:t>
      </w:r>
      <w:hyperlink w:anchor="P92">
        <w:r w:rsidRPr="00C36AF7">
          <w:rPr>
            <w:rFonts w:ascii="PT Astra Serif" w:eastAsia="Times New Roman" w:hAnsi="PT Astra Serif" w:cs="Calibri"/>
            <w:color w:val="0000FF"/>
            <w:sz w:val="26"/>
            <w:szCs w:val="26"/>
            <w:lang w:eastAsia="ru-RU"/>
          </w:rPr>
          <w:t>6</w:t>
        </w:r>
      </w:hyperlink>
      <w:r w:rsidRPr="00C36AF7">
        <w:rPr>
          <w:rFonts w:ascii="PT Astra Serif" w:eastAsia="Times New Roman" w:hAnsi="PT Astra Serif" w:cs="Calibri"/>
          <w:sz w:val="26"/>
          <w:szCs w:val="26"/>
          <w:lang w:eastAsia="ru-RU"/>
        </w:rPr>
        <w:t xml:space="preserve"> настоящего пункта, не представленные гражданином самостоятельно, запрашиваются кадровой службой путем направления межведомственного запроса, в том числе в Единую государственную информационную систему социального обеспечения, </w:t>
      </w:r>
      <w:proofErr w:type="spellStart"/>
      <w:r w:rsidR="00B85C6C">
        <w:rPr>
          <w:rFonts w:ascii="PT Astra Serif" w:eastAsia="Times New Roman" w:hAnsi="PT Astra Serif" w:cs="Calibri"/>
          <w:sz w:val="26"/>
          <w:szCs w:val="26"/>
          <w:lang w:eastAsia="ru-RU"/>
        </w:rPr>
        <w:t>Фонсд</w:t>
      </w:r>
      <w:proofErr w:type="spellEnd"/>
      <w:r w:rsidR="00B85C6C">
        <w:rPr>
          <w:rFonts w:ascii="PT Astra Serif" w:eastAsia="Times New Roman" w:hAnsi="PT Astra Serif" w:cs="Calibri"/>
          <w:sz w:val="26"/>
          <w:szCs w:val="26"/>
          <w:lang w:eastAsia="ru-RU"/>
        </w:rPr>
        <w:t xml:space="preserve"> </w:t>
      </w:r>
      <w:r w:rsidR="00B85C6C">
        <w:rPr>
          <w:rFonts w:ascii="PT Astra Serif" w:eastAsia="Times New Roman" w:hAnsi="PT Astra Serif" w:cs="Calibri"/>
          <w:sz w:val="26"/>
          <w:szCs w:val="26"/>
          <w:lang w:eastAsia="ru-RU"/>
        </w:rPr>
        <w:lastRenderedPageBreak/>
        <w:t>Пенсионного и с</w:t>
      </w:r>
      <w:r w:rsidR="0068395D">
        <w:rPr>
          <w:rFonts w:ascii="PT Astra Serif" w:eastAsia="Times New Roman" w:hAnsi="PT Astra Serif" w:cs="Calibri"/>
          <w:sz w:val="26"/>
          <w:szCs w:val="26"/>
          <w:lang w:eastAsia="ru-RU"/>
        </w:rPr>
        <w:t>оциальн</w:t>
      </w:r>
      <w:r w:rsidR="00B85C6C">
        <w:rPr>
          <w:rFonts w:ascii="PT Astra Serif" w:eastAsia="Times New Roman" w:hAnsi="PT Astra Serif" w:cs="Calibri"/>
          <w:sz w:val="26"/>
          <w:szCs w:val="26"/>
          <w:lang w:eastAsia="ru-RU"/>
        </w:rPr>
        <w:t>ого страхования</w:t>
      </w:r>
      <w:r w:rsidRPr="00C36AF7">
        <w:rPr>
          <w:rFonts w:ascii="PT Astra Serif" w:eastAsia="Times New Roman" w:hAnsi="PT Astra Serif" w:cs="Calibri"/>
          <w:sz w:val="26"/>
          <w:szCs w:val="26"/>
          <w:lang w:eastAsia="ru-RU"/>
        </w:rPr>
        <w:t xml:space="preserve">, Министерство внутренних дел Российской Федерации, Федеральную государственную информационную систему </w:t>
      </w:r>
      <w:r w:rsidR="0068395D">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Федеральный реестр инвалидов</w:t>
      </w:r>
      <w:r w:rsidR="0068395D">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3.3. </w:t>
      </w:r>
      <w:proofErr w:type="gramStart"/>
      <w:r w:rsidRPr="00C36AF7">
        <w:rPr>
          <w:rFonts w:ascii="PT Astra Serif" w:eastAsia="Times New Roman" w:hAnsi="PT Astra Serif" w:cs="Calibri"/>
          <w:sz w:val="26"/>
          <w:szCs w:val="26"/>
          <w:lang w:eastAsia="ru-RU"/>
        </w:rPr>
        <w:t xml:space="preserve">Лица, указанные в </w:t>
      </w:r>
      <w:hyperlink w:anchor="P53">
        <w:r w:rsidRPr="00C36AF7">
          <w:rPr>
            <w:rFonts w:ascii="PT Astra Serif" w:eastAsia="Times New Roman" w:hAnsi="PT Astra Serif" w:cs="Calibri"/>
            <w:color w:val="0000FF"/>
            <w:sz w:val="26"/>
            <w:szCs w:val="26"/>
            <w:lang w:eastAsia="ru-RU"/>
          </w:rPr>
          <w:t>пункте 1.2 раздела 1</w:t>
        </w:r>
      </w:hyperlink>
      <w:r w:rsidRPr="00C36AF7">
        <w:rPr>
          <w:rFonts w:ascii="PT Astra Serif" w:eastAsia="Times New Roman" w:hAnsi="PT Astra Serif" w:cs="Calibri"/>
          <w:sz w:val="26"/>
          <w:szCs w:val="26"/>
          <w:lang w:eastAsia="ru-RU"/>
        </w:rPr>
        <w:t xml:space="preserve"> настоящего Положения, могут обращаться за ежемесячной доплатой к пенсии в любое время после возникновения права на нее и назначения страховой пенсии по старости (пенсии по инвалидности) либо досрочно оформленной в соответствии с </w:t>
      </w:r>
      <w:r w:rsidR="0068395D">
        <w:rPr>
          <w:rFonts w:ascii="PT Astra Serif" w:eastAsia="Times New Roman" w:hAnsi="PT Astra Serif" w:cs="Calibri"/>
          <w:sz w:val="26"/>
          <w:szCs w:val="26"/>
          <w:lang w:eastAsia="ru-RU"/>
        </w:rPr>
        <w:t xml:space="preserve">Федеральным законом </w:t>
      </w:r>
      <w:r w:rsidR="0068395D" w:rsidRPr="0068395D">
        <w:rPr>
          <w:rFonts w:ascii="PT Astra Serif" w:hAnsi="PT Astra Serif"/>
          <w:sz w:val="26"/>
          <w:szCs w:val="26"/>
        </w:rPr>
        <w:t>от 12.12.2023 № 565-ФЗ «О занятости населения в Российской Федерации»</w:t>
      </w:r>
      <w:r w:rsidRPr="00C36AF7">
        <w:rPr>
          <w:rFonts w:ascii="PT Astra Serif" w:eastAsia="Times New Roman" w:hAnsi="PT Astra Serif" w:cs="Calibri"/>
          <w:sz w:val="26"/>
          <w:szCs w:val="26"/>
          <w:lang w:eastAsia="ru-RU"/>
        </w:rPr>
        <w:t xml:space="preserve"> без ограничения каким-либо сроком путем подачи соответствующего заявления.</w:t>
      </w:r>
      <w:proofErr w:type="gramEnd"/>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Заявление о назначении ежемесячной доплаты к пенсии регистрируется в день подачи (получения по почте) кадровой службой.</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В том случае, когда к заявлению о назначении ежемесячной доплаты к пенсии не приложены документы, указанные в </w:t>
      </w:r>
      <w:hyperlink w:anchor="P82">
        <w:r w:rsidRPr="00C36AF7">
          <w:rPr>
            <w:rFonts w:ascii="PT Astra Serif" w:eastAsia="Times New Roman" w:hAnsi="PT Astra Serif" w:cs="Calibri"/>
            <w:color w:val="0000FF"/>
            <w:sz w:val="26"/>
            <w:szCs w:val="26"/>
            <w:lang w:eastAsia="ru-RU"/>
          </w:rPr>
          <w:t>пункте 3.1</w:t>
        </w:r>
      </w:hyperlink>
      <w:r w:rsidRPr="00C36AF7">
        <w:rPr>
          <w:rFonts w:ascii="PT Astra Serif" w:eastAsia="Times New Roman" w:hAnsi="PT Astra Serif" w:cs="Calibri"/>
          <w:sz w:val="26"/>
          <w:szCs w:val="26"/>
          <w:lang w:eastAsia="ru-RU"/>
        </w:rPr>
        <w:t xml:space="preserve"> раздела 3 настоящего Положения, кадровая служба отказывает в приеме документов о назначении ежемесячной доплаты к пенсии.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proofErr w:type="gramStart"/>
      <w:r w:rsidRPr="00C36AF7">
        <w:rPr>
          <w:rFonts w:ascii="PT Astra Serif" w:eastAsia="Times New Roman" w:hAnsi="PT Astra Serif" w:cs="Calibri"/>
          <w:sz w:val="26"/>
          <w:szCs w:val="26"/>
          <w:lang w:eastAsia="ru-RU"/>
        </w:rPr>
        <w:t xml:space="preserve">Если такие документы будут представлены в кадровую службу не позднее чем через один месяц со дня регистрации заявления о назначении ежемесячной доплаты к пенсии либо получения его по почте, то днем обращения лиц, указанных в </w:t>
      </w:r>
      <w:hyperlink w:anchor="P53">
        <w:r w:rsidRPr="00C36AF7">
          <w:rPr>
            <w:rFonts w:ascii="PT Astra Serif" w:eastAsia="Times New Roman" w:hAnsi="PT Astra Serif" w:cs="Calibri"/>
            <w:color w:val="0000FF"/>
            <w:sz w:val="26"/>
            <w:szCs w:val="26"/>
            <w:lang w:eastAsia="ru-RU"/>
          </w:rPr>
          <w:t>пункте 1.2 раздела 1</w:t>
        </w:r>
      </w:hyperlink>
      <w:r w:rsidRPr="00C36AF7">
        <w:rPr>
          <w:rFonts w:ascii="PT Astra Serif" w:eastAsia="Times New Roman" w:hAnsi="PT Astra Serif" w:cs="Calibri"/>
          <w:sz w:val="26"/>
          <w:szCs w:val="26"/>
          <w:lang w:eastAsia="ru-RU"/>
        </w:rPr>
        <w:t xml:space="preserve"> настоящего Положения, за ежемесячной доплатой к пенсии считается день регистрации этого заявления или дата, указанная на почтовом штемпеле организации федеральной почтовой</w:t>
      </w:r>
      <w:proofErr w:type="gramEnd"/>
      <w:r w:rsidRPr="00C36AF7">
        <w:rPr>
          <w:rFonts w:ascii="PT Astra Serif" w:eastAsia="Times New Roman" w:hAnsi="PT Astra Serif" w:cs="Calibri"/>
          <w:sz w:val="26"/>
          <w:szCs w:val="26"/>
          <w:lang w:eastAsia="ru-RU"/>
        </w:rPr>
        <w:t xml:space="preserve"> связи по месту отправления заявления. В противном случае днем обращения считается день предоставления в кадровую службу документов, указанных в </w:t>
      </w:r>
      <w:hyperlink w:anchor="P82">
        <w:r w:rsidRPr="00C36AF7">
          <w:rPr>
            <w:rFonts w:ascii="PT Astra Serif" w:eastAsia="Times New Roman" w:hAnsi="PT Astra Serif" w:cs="Calibri"/>
            <w:color w:val="0000FF"/>
            <w:sz w:val="26"/>
            <w:szCs w:val="26"/>
            <w:lang w:eastAsia="ru-RU"/>
          </w:rPr>
          <w:t>пункте 3.1</w:t>
        </w:r>
      </w:hyperlink>
      <w:r w:rsidRPr="00C36AF7">
        <w:rPr>
          <w:rFonts w:ascii="PT Astra Serif" w:eastAsia="Times New Roman" w:hAnsi="PT Astra Serif" w:cs="Calibri"/>
          <w:sz w:val="26"/>
          <w:szCs w:val="26"/>
          <w:lang w:eastAsia="ru-RU"/>
        </w:rPr>
        <w:t xml:space="preserve"> раздела 3 настоящего Положения.</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3.4. При приеме заявления о назначении ежемесячной доплаты к пенсии от лиц, указанных в </w:t>
      </w:r>
      <w:hyperlink w:anchor="P53">
        <w:r w:rsidRPr="00C36AF7">
          <w:rPr>
            <w:rFonts w:ascii="PT Astra Serif" w:eastAsia="Times New Roman" w:hAnsi="PT Astra Serif" w:cs="Calibri"/>
            <w:color w:val="0000FF"/>
            <w:sz w:val="26"/>
            <w:szCs w:val="26"/>
            <w:lang w:eastAsia="ru-RU"/>
          </w:rPr>
          <w:t>пункте 1.2 раздела 1</w:t>
        </w:r>
      </w:hyperlink>
      <w:r w:rsidRPr="00C36AF7">
        <w:rPr>
          <w:rFonts w:ascii="PT Astra Serif" w:eastAsia="Times New Roman" w:hAnsi="PT Astra Serif" w:cs="Calibri"/>
          <w:sz w:val="26"/>
          <w:szCs w:val="26"/>
          <w:lang w:eastAsia="ru-RU"/>
        </w:rPr>
        <w:t xml:space="preserve"> настоящего Положения, имеющих право на ежемесячную доплату к пенсии, кадровая служба при наличии документов, указанных в </w:t>
      </w:r>
      <w:hyperlink w:anchor="P82">
        <w:r w:rsidRPr="00C36AF7">
          <w:rPr>
            <w:rFonts w:ascii="PT Astra Serif" w:eastAsia="Times New Roman" w:hAnsi="PT Astra Serif" w:cs="Calibri"/>
            <w:color w:val="0000FF"/>
            <w:sz w:val="26"/>
            <w:szCs w:val="26"/>
            <w:lang w:eastAsia="ru-RU"/>
          </w:rPr>
          <w:t>пункте 3.1</w:t>
        </w:r>
      </w:hyperlink>
      <w:r w:rsidRPr="00C36AF7">
        <w:rPr>
          <w:rFonts w:ascii="PT Astra Serif" w:eastAsia="Times New Roman" w:hAnsi="PT Astra Serif" w:cs="Calibri"/>
          <w:sz w:val="26"/>
          <w:szCs w:val="26"/>
          <w:lang w:eastAsia="ru-RU"/>
        </w:rPr>
        <w:t xml:space="preserve"> и </w:t>
      </w:r>
      <w:hyperlink w:anchor="P87">
        <w:r w:rsidRPr="00C36AF7">
          <w:rPr>
            <w:rFonts w:ascii="PT Astra Serif" w:eastAsia="Times New Roman" w:hAnsi="PT Astra Serif" w:cs="Calibri"/>
            <w:color w:val="0000FF"/>
            <w:sz w:val="26"/>
            <w:szCs w:val="26"/>
            <w:lang w:eastAsia="ru-RU"/>
          </w:rPr>
          <w:t>3.2</w:t>
        </w:r>
      </w:hyperlink>
      <w:r w:rsidRPr="00C36AF7">
        <w:rPr>
          <w:rFonts w:ascii="PT Astra Serif" w:eastAsia="Times New Roman" w:hAnsi="PT Astra Serif" w:cs="Calibri"/>
          <w:sz w:val="26"/>
          <w:szCs w:val="26"/>
          <w:lang w:eastAsia="ru-RU"/>
        </w:rPr>
        <w:t xml:space="preserve"> раздела 3 настоящего Положения для ее назначения:</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сличает подлинники документов с их копиями, фиксирует выявленные расхождения;</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 регистрирует заявление и уведомляет заявителя о перечне сведений и документов, которые будут получены кадровой службой путем направления межведомственных запросов, указанных в </w:t>
      </w:r>
      <w:hyperlink w:anchor="P93">
        <w:r w:rsidRPr="00C36AF7">
          <w:rPr>
            <w:rFonts w:ascii="PT Astra Serif" w:eastAsia="Times New Roman" w:hAnsi="PT Astra Serif" w:cs="Calibri"/>
            <w:color w:val="0000FF"/>
            <w:sz w:val="26"/>
            <w:szCs w:val="26"/>
            <w:lang w:eastAsia="ru-RU"/>
          </w:rPr>
          <w:t>абзаце 7 пункта 3.2</w:t>
        </w:r>
      </w:hyperlink>
      <w:r w:rsidRPr="00C36AF7">
        <w:rPr>
          <w:rFonts w:ascii="PT Astra Serif" w:eastAsia="Times New Roman" w:hAnsi="PT Astra Serif" w:cs="Calibri"/>
          <w:sz w:val="26"/>
          <w:szCs w:val="26"/>
          <w:lang w:eastAsia="ru-RU"/>
        </w:rPr>
        <w:t xml:space="preserve"> раздела 3 настоящего Положения;</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 организует оформление </w:t>
      </w:r>
      <w:hyperlink w:anchor="P237">
        <w:r w:rsidRPr="00C36AF7">
          <w:rPr>
            <w:rFonts w:ascii="PT Astra Serif" w:eastAsia="Times New Roman" w:hAnsi="PT Astra Serif" w:cs="Calibri"/>
            <w:color w:val="0000FF"/>
            <w:sz w:val="26"/>
            <w:szCs w:val="26"/>
            <w:lang w:eastAsia="ru-RU"/>
          </w:rPr>
          <w:t>справки</w:t>
        </w:r>
      </w:hyperlink>
      <w:r w:rsidRPr="00C36AF7">
        <w:rPr>
          <w:rFonts w:ascii="PT Astra Serif" w:eastAsia="Times New Roman" w:hAnsi="PT Astra Serif" w:cs="Calibri"/>
          <w:sz w:val="26"/>
          <w:szCs w:val="26"/>
          <w:lang w:eastAsia="ru-RU"/>
        </w:rPr>
        <w:t xml:space="preserve"> о размере должностного оклада, применяемого при определении размера доплаты к пенсии</w:t>
      </w:r>
      <w:r w:rsidR="0068395D">
        <w:rPr>
          <w:rFonts w:ascii="PT Astra Serif" w:eastAsia="Times New Roman" w:hAnsi="PT Astra Serif" w:cs="Calibri"/>
          <w:sz w:val="26"/>
          <w:szCs w:val="26"/>
          <w:lang w:eastAsia="ru-RU"/>
        </w:rPr>
        <w:t>, по форме согласно приложению №</w:t>
      </w:r>
      <w:r w:rsidRPr="00C36AF7">
        <w:rPr>
          <w:rFonts w:ascii="PT Astra Serif" w:eastAsia="Times New Roman" w:hAnsi="PT Astra Serif" w:cs="Calibri"/>
          <w:sz w:val="26"/>
          <w:szCs w:val="26"/>
          <w:lang w:eastAsia="ru-RU"/>
        </w:rPr>
        <w:t xml:space="preserve"> 2 к настоящему Положению, оформляет </w:t>
      </w:r>
      <w:hyperlink w:anchor="P298">
        <w:r w:rsidRPr="00C36AF7">
          <w:rPr>
            <w:rFonts w:ascii="PT Astra Serif" w:eastAsia="Times New Roman" w:hAnsi="PT Astra Serif" w:cs="Calibri"/>
            <w:color w:val="0000FF"/>
            <w:sz w:val="26"/>
            <w:szCs w:val="26"/>
            <w:lang w:eastAsia="ru-RU"/>
          </w:rPr>
          <w:t>справку</w:t>
        </w:r>
      </w:hyperlink>
      <w:r w:rsidRPr="00C36AF7">
        <w:rPr>
          <w:rFonts w:ascii="PT Astra Serif" w:eastAsia="Times New Roman" w:hAnsi="PT Astra Serif" w:cs="Calibri"/>
          <w:sz w:val="26"/>
          <w:szCs w:val="26"/>
          <w:lang w:eastAsia="ru-RU"/>
        </w:rPr>
        <w:t xml:space="preserve"> о периодах замещения выборных муниципальных должностей, дающих право на ежемесячную доплату к пенсии, по форме согласно приложению </w:t>
      </w:r>
      <w:r w:rsidR="0068395D">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3 к настоящему Положению;</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lastRenderedPageBreak/>
        <w:t>- производит расчет размера ежемесячной доплаты к пенсии;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 готовит проект постановления Главы </w:t>
      </w:r>
      <w:r w:rsidR="0068395D">
        <w:rPr>
          <w:rFonts w:ascii="PT Astra Serif" w:eastAsia="Times New Roman" w:hAnsi="PT Astra Serif" w:cs="Calibri"/>
          <w:sz w:val="26"/>
          <w:szCs w:val="26"/>
          <w:lang w:eastAsia="ru-RU"/>
        </w:rPr>
        <w:t xml:space="preserve">Сарапульского района </w:t>
      </w:r>
      <w:r w:rsidRPr="00C36AF7">
        <w:rPr>
          <w:rFonts w:ascii="PT Astra Serif" w:eastAsia="Times New Roman" w:hAnsi="PT Astra Serif" w:cs="Calibri"/>
          <w:sz w:val="26"/>
          <w:szCs w:val="26"/>
          <w:lang w:eastAsia="ru-RU"/>
        </w:rPr>
        <w:t xml:space="preserve"> о назначении ежемесячной доплаты к пенсии лицу, указанному в </w:t>
      </w:r>
      <w:hyperlink w:anchor="P53">
        <w:r w:rsidRPr="00C36AF7">
          <w:rPr>
            <w:rFonts w:ascii="PT Astra Serif" w:eastAsia="Times New Roman" w:hAnsi="PT Astra Serif" w:cs="Calibri"/>
            <w:color w:val="0000FF"/>
            <w:sz w:val="26"/>
            <w:szCs w:val="26"/>
            <w:lang w:eastAsia="ru-RU"/>
          </w:rPr>
          <w:t>пункте 1.2 раздела 1</w:t>
        </w:r>
      </w:hyperlink>
      <w:r w:rsidRPr="00C36AF7">
        <w:rPr>
          <w:rFonts w:ascii="PT Astra Serif" w:eastAsia="Times New Roman" w:hAnsi="PT Astra Serif" w:cs="Calibri"/>
          <w:sz w:val="26"/>
          <w:szCs w:val="26"/>
          <w:lang w:eastAsia="ru-RU"/>
        </w:rPr>
        <w:t xml:space="preserve"> настоящего Положения, к которому прилагаются:</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заявление о назначении ежемесячной доплаты к пенсии;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расчет размера ежемесячной доплаты к пенсии;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справка о размере должностного оклада, применяемого при определении размера доплаты к пенсии;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справка о периодах замещения выборной муниципальной должности, дающих право на ежемесячную доплату к пенсии;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справка о размере пенсии;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копия документа о прекращении полномочий;</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справка об отсутствии судимости.</w:t>
      </w:r>
    </w:p>
    <w:p w:rsidR="00C36AF7" w:rsidRPr="00C11059"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3.5. </w:t>
      </w:r>
      <w:proofErr w:type="gramStart"/>
      <w:r w:rsidRPr="00C36AF7">
        <w:rPr>
          <w:rFonts w:ascii="PT Astra Serif" w:eastAsia="Times New Roman" w:hAnsi="PT Astra Serif" w:cs="Calibri"/>
          <w:sz w:val="26"/>
          <w:szCs w:val="26"/>
          <w:lang w:eastAsia="ru-RU"/>
        </w:rPr>
        <w:t xml:space="preserve">Глава </w:t>
      </w:r>
      <w:r w:rsidR="0068395D">
        <w:rPr>
          <w:rFonts w:ascii="PT Astra Serif" w:eastAsia="Times New Roman" w:hAnsi="PT Astra Serif" w:cs="Calibri"/>
          <w:sz w:val="26"/>
          <w:szCs w:val="26"/>
          <w:lang w:eastAsia="ru-RU"/>
        </w:rPr>
        <w:t xml:space="preserve">Сарапульского района </w:t>
      </w:r>
      <w:r w:rsidRPr="00C36AF7">
        <w:rPr>
          <w:rFonts w:ascii="PT Astra Serif" w:eastAsia="Times New Roman" w:hAnsi="PT Astra Serif" w:cs="Calibri"/>
          <w:sz w:val="26"/>
          <w:szCs w:val="26"/>
          <w:lang w:eastAsia="ru-RU"/>
        </w:rPr>
        <w:t xml:space="preserve"> в месячный срок со дня предоставления документов, указанных в </w:t>
      </w:r>
      <w:hyperlink w:anchor="P82">
        <w:r w:rsidRPr="00C36AF7">
          <w:rPr>
            <w:rFonts w:ascii="PT Astra Serif" w:eastAsia="Times New Roman" w:hAnsi="PT Astra Serif" w:cs="Calibri"/>
            <w:color w:val="0000FF"/>
            <w:sz w:val="26"/>
            <w:szCs w:val="26"/>
            <w:lang w:eastAsia="ru-RU"/>
          </w:rPr>
          <w:t>пунктах 3.1</w:t>
        </w:r>
      </w:hyperlink>
      <w:r w:rsidRPr="00C36AF7">
        <w:rPr>
          <w:rFonts w:ascii="PT Astra Serif" w:eastAsia="Times New Roman" w:hAnsi="PT Astra Serif" w:cs="Calibri"/>
          <w:sz w:val="26"/>
          <w:szCs w:val="26"/>
          <w:lang w:eastAsia="ru-RU"/>
        </w:rPr>
        <w:t xml:space="preserve">, </w:t>
      </w:r>
      <w:hyperlink w:anchor="P87">
        <w:r w:rsidRPr="00C36AF7">
          <w:rPr>
            <w:rFonts w:ascii="PT Astra Serif" w:eastAsia="Times New Roman" w:hAnsi="PT Astra Serif" w:cs="Calibri"/>
            <w:color w:val="0000FF"/>
            <w:sz w:val="26"/>
            <w:szCs w:val="26"/>
            <w:lang w:eastAsia="ru-RU"/>
          </w:rPr>
          <w:t>3.2</w:t>
        </w:r>
      </w:hyperlink>
      <w:r w:rsidRPr="00C36AF7">
        <w:rPr>
          <w:rFonts w:ascii="PT Astra Serif" w:eastAsia="Times New Roman" w:hAnsi="PT Astra Serif" w:cs="Calibri"/>
          <w:sz w:val="26"/>
          <w:szCs w:val="26"/>
          <w:lang w:eastAsia="ru-RU"/>
        </w:rPr>
        <w:t xml:space="preserve"> раздела 3 настоящего Положения, в кадровую службу принимает постановление о назначении ежемесячной доплаты к страховой пенсии по старости (пенсии по инвалидности), назначенной в соответствии с Федеральным </w:t>
      </w:r>
      <w:hyperlink r:id="rId48">
        <w:r w:rsidRPr="00C36AF7">
          <w:rPr>
            <w:rFonts w:ascii="PT Astra Serif" w:eastAsia="Times New Roman" w:hAnsi="PT Astra Serif" w:cs="Calibri"/>
            <w:color w:val="0000FF"/>
            <w:sz w:val="26"/>
            <w:szCs w:val="26"/>
            <w:lang w:eastAsia="ru-RU"/>
          </w:rPr>
          <w:t>законом</w:t>
        </w:r>
      </w:hyperlink>
      <w:r w:rsidRPr="00C36AF7">
        <w:rPr>
          <w:rFonts w:ascii="PT Astra Serif" w:eastAsia="Times New Roman" w:hAnsi="PT Astra Serif" w:cs="Calibri"/>
          <w:sz w:val="26"/>
          <w:szCs w:val="26"/>
          <w:lang w:eastAsia="ru-RU"/>
        </w:rPr>
        <w:t xml:space="preserve"> </w:t>
      </w:r>
      <w:r w:rsidR="00C11059">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О страховых пенсиях</w:t>
      </w:r>
      <w:r w:rsidR="00C11059">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либо досрочно оформленной в соответствии с </w:t>
      </w:r>
      <w:r w:rsidR="00C11059">
        <w:rPr>
          <w:rFonts w:ascii="PT Astra Serif" w:eastAsia="Times New Roman" w:hAnsi="PT Astra Serif" w:cs="Calibri"/>
          <w:sz w:val="26"/>
          <w:szCs w:val="26"/>
          <w:lang w:eastAsia="ru-RU"/>
        </w:rPr>
        <w:t xml:space="preserve">Федеральным законом </w:t>
      </w:r>
      <w:r w:rsidR="00C11059" w:rsidRPr="00C11059">
        <w:rPr>
          <w:rFonts w:ascii="PT Astra Serif" w:hAnsi="PT Astra Serif"/>
          <w:sz w:val="26"/>
          <w:szCs w:val="26"/>
        </w:rPr>
        <w:t>от 12.12.2023 № 565-ФЗ «О занятости населения в</w:t>
      </w:r>
      <w:proofErr w:type="gramEnd"/>
      <w:r w:rsidR="00C11059" w:rsidRPr="00C11059">
        <w:rPr>
          <w:rFonts w:ascii="PT Astra Serif" w:hAnsi="PT Astra Serif"/>
          <w:sz w:val="26"/>
          <w:szCs w:val="26"/>
        </w:rPr>
        <w:t xml:space="preserve"> Российской Федерации»»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Оформление документов о выплате ежемесячной доплаты к пенсии осуществляется в порядке, установленном для выплаты трудовой пенсии.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Ежемесячная доплата к пенсии выплачивается Администрацией муниципального образования </w:t>
      </w:r>
      <w:r w:rsidR="00C11059">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Муниципальный округ </w:t>
      </w:r>
      <w:r w:rsidR="00C11059">
        <w:rPr>
          <w:rFonts w:ascii="PT Astra Serif" w:eastAsia="Times New Roman" w:hAnsi="PT Astra Serif" w:cs="Calibri"/>
          <w:sz w:val="26"/>
          <w:szCs w:val="26"/>
          <w:lang w:eastAsia="ru-RU"/>
        </w:rPr>
        <w:t>Сарапульский</w:t>
      </w:r>
      <w:r w:rsidRPr="00C36AF7">
        <w:rPr>
          <w:rFonts w:ascii="PT Astra Serif" w:eastAsia="Times New Roman" w:hAnsi="PT Astra Serif" w:cs="Calibri"/>
          <w:sz w:val="26"/>
          <w:szCs w:val="26"/>
          <w:lang w:eastAsia="ru-RU"/>
        </w:rPr>
        <w:t xml:space="preserve"> район Удмуртской Республики</w:t>
      </w:r>
      <w:r w:rsidR="00C11059">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Расходы, связанные с выплатой ежемесячной доплаты к пенсии, ее доставкой и пересылкой, производятся за счет средств бюджета муниципального образования </w:t>
      </w:r>
      <w:r w:rsidR="00C11059">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Муниципальный округ </w:t>
      </w:r>
      <w:r w:rsidR="00C11059">
        <w:rPr>
          <w:rFonts w:ascii="PT Astra Serif" w:eastAsia="Times New Roman" w:hAnsi="PT Astra Serif" w:cs="Calibri"/>
          <w:sz w:val="26"/>
          <w:szCs w:val="26"/>
          <w:lang w:eastAsia="ru-RU"/>
        </w:rPr>
        <w:t>Сарапульский</w:t>
      </w:r>
      <w:r w:rsidRPr="00C36AF7">
        <w:rPr>
          <w:rFonts w:ascii="PT Astra Serif" w:eastAsia="Times New Roman" w:hAnsi="PT Astra Serif" w:cs="Calibri"/>
          <w:sz w:val="26"/>
          <w:szCs w:val="26"/>
          <w:lang w:eastAsia="ru-RU"/>
        </w:rPr>
        <w:t xml:space="preserve"> район Удмуртской Республики</w:t>
      </w:r>
      <w:r w:rsidR="00C11059">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3.6. В случае отказа в назначении ежемесячной доплаты к пенсии кадровая служба в письменной форме извещает заявителя об отказе в назначении ежемесячной доплаты к пенсии с указанием причин отказа не позднее 5 дней со дня вынесения соответствующего решения.</w:t>
      </w:r>
    </w:p>
    <w:p w:rsidR="00C36AF7" w:rsidRPr="00C11059"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3.7. </w:t>
      </w:r>
      <w:proofErr w:type="gramStart"/>
      <w:r w:rsidRPr="00C36AF7">
        <w:rPr>
          <w:rFonts w:ascii="PT Astra Serif" w:eastAsia="Times New Roman" w:hAnsi="PT Astra Serif" w:cs="Calibri"/>
          <w:sz w:val="26"/>
          <w:szCs w:val="26"/>
          <w:lang w:eastAsia="ru-RU"/>
        </w:rPr>
        <w:t xml:space="preserve">Ежемесячная доплата к пенсии устанавливается и выплачивается на основании постановления Главы </w:t>
      </w:r>
      <w:r w:rsidR="00C11059">
        <w:rPr>
          <w:rFonts w:ascii="PT Astra Serif" w:eastAsia="Times New Roman" w:hAnsi="PT Astra Serif" w:cs="Calibri"/>
          <w:sz w:val="26"/>
          <w:szCs w:val="26"/>
          <w:lang w:eastAsia="ru-RU"/>
        </w:rPr>
        <w:t>Сарапульского района</w:t>
      </w:r>
      <w:r w:rsidRPr="00C36AF7">
        <w:rPr>
          <w:rFonts w:ascii="PT Astra Serif" w:eastAsia="Times New Roman" w:hAnsi="PT Astra Serif" w:cs="Calibri"/>
          <w:sz w:val="26"/>
          <w:szCs w:val="26"/>
          <w:lang w:eastAsia="ru-RU"/>
        </w:rPr>
        <w:t xml:space="preserve"> с 1-го числа месяца, в котором лица, указанные в </w:t>
      </w:r>
      <w:hyperlink w:anchor="P53">
        <w:r w:rsidRPr="00C36AF7">
          <w:rPr>
            <w:rFonts w:ascii="PT Astra Serif" w:eastAsia="Times New Roman" w:hAnsi="PT Astra Serif" w:cs="Calibri"/>
            <w:color w:val="0000FF"/>
            <w:sz w:val="26"/>
            <w:szCs w:val="26"/>
            <w:lang w:eastAsia="ru-RU"/>
          </w:rPr>
          <w:t>пункте 1.2 раздела 1</w:t>
        </w:r>
      </w:hyperlink>
      <w:r w:rsidRPr="00C36AF7">
        <w:rPr>
          <w:rFonts w:ascii="PT Astra Serif" w:eastAsia="Times New Roman" w:hAnsi="PT Astra Serif" w:cs="Calibri"/>
          <w:sz w:val="26"/>
          <w:szCs w:val="26"/>
          <w:lang w:eastAsia="ru-RU"/>
        </w:rPr>
        <w:t xml:space="preserve"> настоящего Положения, подали заявление, но не ранее дня, следующего за днем прекращения полномочий или освобождения от муниципальной должности и назначения страховой пенсии в соответствии с Федеральным </w:t>
      </w:r>
      <w:hyperlink r:id="rId49">
        <w:r w:rsidRPr="00C36AF7">
          <w:rPr>
            <w:rFonts w:ascii="PT Astra Serif" w:eastAsia="Times New Roman" w:hAnsi="PT Astra Serif" w:cs="Calibri"/>
            <w:color w:val="0000FF"/>
            <w:sz w:val="26"/>
            <w:szCs w:val="26"/>
            <w:lang w:eastAsia="ru-RU"/>
          </w:rPr>
          <w:t>законом</w:t>
        </w:r>
      </w:hyperlink>
      <w:r w:rsidRPr="00C36AF7">
        <w:rPr>
          <w:rFonts w:ascii="PT Astra Serif" w:eastAsia="Times New Roman" w:hAnsi="PT Astra Serif" w:cs="Calibri"/>
          <w:sz w:val="26"/>
          <w:szCs w:val="26"/>
          <w:lang w:eastAsia="ru-RU"/>
        </w:rPr>
        <w:t xml:space="preserve"> </w:t>
      </w:r>
      <w:r w:rsidR="00C11059">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О страховых пенсиях</w:t>
      </w:r>
      <w:r w:rsidR="00C11059">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либо пенсии, досрочно </w:t>
      </w:r>
      <w:r w:rsidRPr="00C36AF7">
        <w:rPr>
          <w:rFonts w:ascii="PT Astra Serif" w:eastAsia="Times New Roman" w:hAnsi="PT Astra Serif" w:cs="Calibri"/>
          <w:sz w:val="26"/>
          <w:szCs w:val="26"/>
          <w:lang w:eastAsia="ru-RU"/>
        </w:rPr>
        <w:lastRenderedPageBreak/>
        <w:t>оформленной</w:t>
      </w:r>
      <w:proofErr w:type="gramEnd"/>
      <w:r w:rsidRPr="00C36AF7">
        <w:rPr>
          <w:rFonts w:ascii="PT Astra Serif" w:eastAsia="Times New Roman" w:hAnsi="PT Astra Serif" w:cs="Calibri"/>
          <w:sz w:val="26"/>
          <w:szCs w:val="26"/>
          <w:lang w:eastAsia="ru-RU"/>
        </w:rPr>
        <w:t xml:space="preserve"> в соответствии с </w:t>
      </w:r>
      <w:r w:rsidR="00C11059">
        <w:rPr>
          <w:rFonts w:ascii="PT Astra Serif" w:eastAsia="Times New Roman" w:hAnsi="PT Astra Serif" w:cs="Calibri"/>
          <w:sz w:val="26"/>
          <w:szCs w:val="26"/>
          <w:lang w:eastAsia="ru-RU"/>
        </w:rPr>
        <w:t xml:space="preserve">Федеральным законом </w:t>
      </w:r>
      <w:r w:rsidR="00C11059" w:rsidRPr="00C11059">
        <w:rPr>
          <w:rFonts w:ascii="PT Astra Serif" w:hAnsi="PT Astra Serif"/>
          <w:sz w:val="26"/>
          <w:szCs w:val="26"/>
        </w:rPr>
        <w:t>от 12.12.2023 № 565-ФЗ «О занятости населения в Российской Федерации»</w:t>
      </w:r>
      <w:r w:rsidRPr="00C11059">
        <w:rPr>
          <w:rFonts w:ascii="PT Astra Serif" w:eastAsia="Times New Roman" w:hAnsi="PT Astra Serif" w:cs="Calibri"/>
          <w:sz w:val="26"/>
          <w:szCs w:val="26"/>
          <w:lang w:eastAsia="ru-RU"/>
        </w:rPr>
        <w:t>.</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3.8. </w:t>
      </w:r>
      <w:proofErr w:type="gramStart"/>
      <w:r w:rsidRPr="00C36AF7">
        <w:rPr>
          <w:rFonts w:ascii="PT Astra Serif" w:eastAsia="Times New Roman" w:hAnsi="PT Astra Serif" w:cs="Calibri"/>
          <w:sz w:val="26"/>
          <w:szCs w:val="26"/>
          <w:lang w:eastAsia="ru-RU"/>
        </w:rPr>
        <w:t xml:space="preserve">Выплата ежемесячной доплаты к пенсии, в том числе в период нахождения лиц, указанных в </w:t>
      </w:r>
      <w:hyperlink w:anchor="P53">
        <w:r w:rsidRPr="00C36AF7">
          <w:rPr>
            <w:rFonts w:ascii="PT Astra Serif" w:eastAsia="Times New Roman" w:hAnsi="PT Astra Serif" w:cs="Calibri"/>
            <w:color w:val="0000FF"/>
            <w:sz w:val="26"/>
            <w:szCs w:val="26"/>
            <w:lang w:eastAsia="ru-RU"/>
          </w:rPr>
          <w:t>пункте 1.2 раздела 1</w:t>
        </w:r>
      </w:hyperlink>
      <w:r w:rsidRPr="00C36AF7">
        <w:rPr>
          <w:rFonts w:ascii="PT Astra Serif" w:eastAsia="Times New Roman" w:hAnsi="PT Astra Serif" w:cs="Calibri"/>
          <w:sz w:val="26"/>
          <w:szCs w:val="26"/>
          <w:lang w:eastAsia="ru-RU"/>
        </w:rPr>
        <w:t xml:space="preserve"> настоящего Положения, в государственном стационарном учреждении социального обслуживания, ее доставка и удержания из нее производятся в порядке, предусмотренном для выплаты, доставки и удержания из пенсии, назначаемой в соответствии с Федеральным </w:t>
      </w:r>
      <w:hyperlink r:id="rId50">
        <w:r w:rsidRPr="00C36AF7">
          <w:rPr>
            <w:rFonts w:ascii="PT Astra Serif" w:eastAsia="Times New Roman" w:hAnsi="PT Astra Serif" w:cs="Calibri"/>
            <w:color w:val="0000FF"/>
            <w:sz w:val="26"/>
            <w:szCs w:val="26"/>
            <w:lang w:eastAsia="ru-RU"/>
          </w:rPr>
          <w:t>законом</w:t>
        </w:r>
      </w:hyperlink>
      <w:r w:rsidRPr="00C36AF7">
        <w:rPr>
          <w:rFonts w:ascii="PT Astra Serif" w:eastAsia="Times New Roman" w:hAnsi="PT Astra Serif" w:cs="Calibri"/>
          <w:sz w:val="26"/>
          <w:szCs w:val="26"/>
          <w:lang w:eastAsia="ru-RU"/>
        </w:rPr>
        <w:t xml:space="preserve"> </w:t>
      </w:r>
      <w:r w:rsidR="00C11059">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О страховых пенсиях</w:t>
      </w:r>
      <w:r w:rsidR="00C11059">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w:t>
      </w:r>
      <w:proofErr w:type="gramEnd"/>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bookmarkStart w:id="13" w:name="P119"/>
      <w:bookmarkEnd w:id="13"/>
      <w:r w:rsidRPr="00C36AF7">
        <w:rPr>
          <w:rFonts w:ascii="PT Astra Serif" w:eastAsia="Times New Roman" w:hAnsi="PT Astra Serif" w:cs="Calibri"/>
          <w:sz w:val="26"/>
          <w:szCs w:val="26"/>
          <w:lang w:eastAsia="ru-RU"/>
        </w:rPr>
        <w:t>3.9. Ежемесячная доплата к пенсии не выплачивается в период замещения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должности государственной гражданской службы, должности муниципальной службы и  муниципальной должности, замещаемой на профессиональной постоянной основе.</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Ежемесячная доплата к пенсии приостанавливается со дня назначения на одну из должностей, указанных в </w:t>
      </w:r>
      <w:hyperlink w:anchor="P119">
        <w:r w:rsidRPr="00C36AF7">
          <w:rPr>
            <w:rFonts w:ascii="PT Astra Serif" w:eastAsia="Times New Roman" w:hAnsi="PT Astra Serif" w:cs="Calibri"/>
            <w:color w:val="0000FF"/>
            <w:sz w:val="26"/>
            <w:szCs w:val="26"/>
            <w:lang w:eastAsia="ru-RU"/>
          </w:rPr>
          <w:t>абзаце 1</w:t>
        </w:r>
      </w:hyperlink>
      <w:r w:rsidRPr="00C36AF7">
        <w:rPr>
          <w:rFonts w:ascii="PT Astra Serif" w:eastAsia="Times New Roman" w:hAnsi="PT Astra Serif" w:cs="Calibri"/>
          <w:sz w:val="26"/>
          <w:szCs w:val="26"/>
          <w:lang w:eastAsia="ru-RU"/>
        </w:rPr>
        <w:t xml:space="preserve"> настоящего пункта, по постановлению Главы </w:t>
      </w:r>
      <w:r w:rsidR="00EA002C">
        <w:rPr>
          <w:rFonts w:ascii="PT Astra Serif" w:eastAsia="Times New Roman" w:hAnsi="PT Astra Serif" w:cs="Calibri"/>
          <w:sz w:val="26"/>
          <w:szCs w:val="26"/>
          <w:lang w:eastAsia="ru-RU"/>
        </w:rPr>
        <w:t>Сарапульского района</w:t>
      </w:r>
      <w:r w:rsidRPr="00C36AF7">
        <w:rPr>
          <w:rFonts w:ascii="PT Astra Serif" w:eastAsia="Times New Roman" w:hAnsi="PT Astra Serif" w:cs="Calibri"/>
          <w:sz w:val="26"/>
          <w:szCs w:val="26"/>
          <w:lang w:eastAsia="ru-RU"/>
        </w:rPr>
        <w:t>.</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proofErr w:type="gramStart"/>
      <w:r w:rsidRPr="00C36AF7">
        <w:rPr>
          <w:rFonts w:ascii="PT Astra Serif" w:eastAsia="Times New Roman" w:hAnsi="PT Astra Serif" w:cs="Calibri"/>
          <w:sz w:val="26"/>
          <w:szCs w:val="26"/>
          <w:lang w:eastAsia="ru-RU"/>
        </w:rPr>
        <w:t xml:space="preserve">Ежемесячная доплата к пенсии приостанавливается со дня назначения на одну из должностей, указанных в </w:t>
      </w:r>
      <w:hyperlink w:anchor="P119">
        <w:r w:rsidRPr="00C36AF7">
          <w:rPr>
            <w:rFonts w:ascii="PT Astra Serif" w:eastAsia="Times New Roman" w:hAnsi="PT Astra Serif" w:cs="Calibri"/>
            <w:color w:val="0000FF"/>
            <w:sz w:val="26"/>
            <w:szCs w:val="26"/>
            <w:lang w:eastAsia="ru-RU"/>
          </w:rPr>
          <w:t>абзаце 1</w:t>
        </w:r>
      </w:hyperlink>
      <w:r w:rsidRPr="00C36AF7">
        <w:rPr>
          <w:rFonts w:ascii="PT Astra Serif" w:eastAsia="Times New Roman" w:hAnsi="PT Astra Serif" w:cs="Calibri"/>
          <w:sz w:val="26"/>
          <w:szCs w:val="26"/>
          <w:lang w:eastAsia="ru-RU"/>
        </w:rPr>
        <w:t xml:space="preserve"> настоящего пункта, по решению Главы </w:t>
      </w:r>
      <w:r w:rsidR="00EA002C">
        <w:rPr>
          <w:rFonts w:ascii="PT Astra Serif" w:eastAsia="Times New Roman" w:hAnsi="PT Astra Serif" w:cs="Calibri"/>
          <w:sz w:val="26"/>
          <w:szCs w:val="26"/>
          <w:lang w:eastAsia="ru-RU"/>
        </w:rPr>
        <w:t>Сарапульского района</w:t>
      </w:r>
      <w:r w:rsidRPr="00C36AF7">
        <w:rPr>
          <w:rFonts w:ascii="PT Astra Serif" w:eastAsia="Times New Roman" w:hAnsi="PT Astra Serif" w:cs="Calibri"/>
          <w:sz w:val="26"/>
          <w:szCs w:val="26"/>
          <w:lang w:eastAsia="ru-RU"/>
        </w:rPr>
        <w:t xml:space="preserve"> о приостановлении ее выплаты, оформленному в виде постановления Главы </w:t>
      </w:r>
      <w:r w:rsidR="00EA002C">
        <w:rPr>
          <w:rFonts w:ascii="PT Astra Serif" w:eastAsia="Times New Roman" w:hAnsi="PT Astra Serif" w:cs="Calibri"/>
          <w:sz w:val="26"/>
          <w:szCs w:val="26"/>
          <w:lang w:eastAsia="ru-RU"/>
        </w:rPr>
        <w:t>Сарапульского района</w:t>
      </w:r>
      <w:r w:rsidRPr="00C36AF7">
        <w:rPr>
          <w:rFonts w:ascii="PT Astra Serif" w:eastAsia="Times New Roman" w:hAnsi="PT Astra Serif" w:cs="Calibri"/>
          <w:sz w:val="26"/>
          <w:szCs w:val="26"/>
          <w:lang w:eastAsia="ru-RU"/>
        </w:rPr>
        <w:t xml:space="preserve">, по </w:t>
      </w:r>
      <w:hyperlink w:anchor="P377">
        <w:r w:rsidRPr="00C36AF7">
          <w:rPr>
            <w:rFonts w:ascii="PT Astra Serif" w:eastAsia="Times New Roman" w:hAnsi="PT Astra Serif" w:cs="Calibri"/>
            <w:color w:val="0000FF"/>
            <w:sz w:val="26"/>
            <w:szCs w:val="26"/>
            <w:lang w:eastAsia="ru-RU"/>
          </w:rPr>
          <w:t>заявлению</w:t>
        </w:r>
      </w:hyperlink>
      <w:r w:rsidRPr="00C36AF7">
        <w:rPr>
          <w:rFonts w:ascii="PT Astra Serif" w:eastAsia="Times New Roman" w:hAnsi="PT Astra Serif" w:cs="Calibri"/>
          <w:sz w:val="26"/>
          <w:szCs w:val="26"/>
          <w:lang w:eastAsia="ru-RU"/>
        </w:rPr>
        <w:t xml:space="preserve">, оформленному согласно приложению </w:t>
      </w:r>
      <w:r w:rsidR="00EA002C">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4, с приложением копии приказа (распоряжения) о назначении на соответствующую должность, которое подается в 5-дневный срок после назначения.</w:t>
      </w:r>
      <w:proofErr w:type="gramEnd"/>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3.10. Глава </w:t>
      </w:r>
      <w:r w:rsidR="00EA002C">
        <w:rPr>
          <w:rFonts w:ascii="PT Astra Serif" w:eastAsia="Times New Roman" w:hAnsi="PT Astra Serif" w:cs="Calibri"/>
          <w:sz w:val="26"/>
          <w:szCs w:val="26"/>
          <w:lang w:eastAsia="ru-RU"/>
        </w:rPr>
        <w:t>Сарапульского района</w:t>
      </w:r>
      <w:r w:rsidRPr="00C36AF7">
        <w:rPr>
          <w:rFonts w:ascii="PT Astra Serif" w:eastAsia="Times New Roman" w:hAnsi="PT Astra Serif" w:cs="Calibri"/>
          <w:sz w:val="26"/>
          <w:szCs w:val="26"/>
          <w:lang w:eastAsia="ru-RU"/>
        </w:rPr>
        <w:t xml:space="preserve"> принимает постановление о возобновлении ежемесячной доплаты к пенсии в 14-дневный срок со дня поступления заявления о возобновлении ежемесячной доплаты к пенсии.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Ежемесячная доплата к пенсии возобновляется с 1-го числа того месяца, когда лица, указанные в </w:t>
      </w:r>
      <w:hyperlink w:anchor="P53">
        <w:r w:rsidRPr="00C36AF7">
          <w:rPr>
            <w:rFonts w:ascii="PT Astra Serif" w:eastAsia="Times New Roman" w:hAnsi="PT Astra Serif" w:cs="Calibri"/>
            <w:color w:val="0000FF"/>
            <w:sz w:val="26"/>
            <w:szCs w:val="26"/>
            <w:lang w:eastAsia="ru-RU"/>
          </w:rPr>
          <w:t>пункте 1.2 раздела 1</w:t>
        </w:r>
      </w:hyperlink>
      <w:r w:rsidRPr="00C36AF7">
        <w:rPr>
          <w:rFonts w:ascii="PT Astra Serif" w:eastAsia="Times New Roman" w:hAnsi="PT Astra Serif" w:cs="Calibri"/>
          <w:sz w:val="26"/>
          <w:szCs w:val="26"/>
          <w:lang w:eastAsia="ru-RU"/>
        </w:rPr>
        <w:t xml:space="preserve"> настоящего Положения, получавшие ежемесячную доплату к пенсии, обратились с заявлением о ее возобновлении, но не ранее дня, когда наступило право на возобновление выплаты ежемесячной доплаты к пенсии.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3.11. Выплата ежемесячной доплаты к пенсии лицам, указанным в </w:t>
      </w:r>
      <w:hyperlink w:anchor="P53">
        <w:r w:rsidRPr="00C36AF7">
          <w:rPr>
            <w:rFonts w:ascii="PT Astra Serif" w:eastAsia="Times New Roman" w:hAnsi="PT Astra Serif" w:cs="Calibri"/>
            <w:color w:val="0000FF"/>
            <w:sz w:val="26"/>
            <w:szCs w:val="26"/>
            <w:lang w:eastAsia="ru-RU"/>
          </w:rPr>
          <w:t>пункте 1.2 раздела 1</w:t>
        </w:r>
      </w:hyperlink>
      <w:r w:rsidRPr="00C36AF7">
        <w:rPr>
          <w:rFonts w:ascii="PT Astra Serif" w:eastAsia="Times New Roman" w:hAnsi="PT Astra Serif" w:cs="Calibri"/>
          <w:sz w:val="26"/>
          <w:szCs w:val="26"/>
          <w:lang w:eastAsia="ru-RU"/>
        </w:rPr>
        <w:t xml:space="preserve"> настоящего Положения, прекращается в случаях:</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bookmarkStart w:id="14" w:name="P125"/>
      <w:bookmarkEnd w:id="14"/>
      <w:r w:rsidRPr="00C36AF7">
        <w:rPr>
          <w:rFonts w:ascii="PT Astra Serif" w:eastAsia="Times New Roman" w:hAnsi="PT Astra Serif" w:cs="Calibri"/>
          <w:sz w:val="26"/>
          <w:szCs w:val="26"/>
          <w:lang w:eastAsia="ru-RU"/>
        </w:rPr>
        <w:t>1) назначения в соответствии с законодательством Российской Федерации пенсии за выслугу лет, ежемесячной доплаты к пенсии или ежемесячного пожизненного содержания;</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2) установления дополнительного пожизненного ежемесячного материального обеспечения, иного пожизненного ежемесячного вознаграждения за счет средств бюджета Удмуртской Республики (кроме пожизненного ежемесячного вознаграждения гражданам, удостоенным почетного звания Удмуртской Республики </w:t>
      </w:r>
      <w:r w:rsidR="00EA002C">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Почетный гражданин Удмуртской Республики</w:t>
      </w:r>
      <w:r w:rsidR="00EA002C">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lastRenderedPageBreak/>
        <w:t>3) установления в соответствии с законодательством Российской Федерации либо законодательством субъектов Российской Федерации пенсии за выслугу лет, ежемесячной доплаты к пенсии;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bookmarkStart w:id="15" w:name="P128"/>
      <w:bookmarkEnd w:id="15"/>
      <w:r w:rsidRPr="00C36AF7">
        <w:rPr>
          <w:rFonts w:ascii="PT Astra Serif" w:eastAsia="Times New Roman" w:hAnsi="PT Astra Serif" w:cs="Calibri"/>
          <w:sz w:val="26"/>
          <w:szCs w:val="26"/>
          <w:lang w:eastAsia="ru-RU"/>
        </w:rPr>
        <w:t>4) истечения срока признания получателя доплаты к пенсии инвалидом;</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bookmarkStart w:id="16" w:name="P129"/>
      <w:bookmarkEnd w:id="16"/>
      <w:r w:rsidRPr="00C36AF7">
        <w:rPr>
          <w:rFonts w:ascii="PT Astra Serif" w:eastAsia="Times New Roman" w:hAnsi="PT Astra Serif" w:cs="Calibri"/>
          <w:sz w:val="26"/>
          <w:szCs w:val="26"/>
          <w:lang w:eastAsia="ru-RU"/>
        </w:rPr>
        <w:t>5) вступления в отношении получателя доплаты к пенсии в законную силу обвинительного приговора суда за преступление против государственной власти или иное умышленное преступление, совершенное в любой из периодов замещения государственных должностей;</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6) смерти получателя пенсии (доплаты к пенсии) либо признания его в установленном порядке умершим или безвестно отсутствующим.</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В связи с наступлением обстоятельств, указанных в </w:t>
      </w:r>
      <w:hyperlink w:anchor="P125">
        <w:r w:rsidRPr="00C36AF7">
          <w:rPr>
            <w:rFonts w:ascii="PT Astra Serif" w:eastAsia="Times New Roman" w:hAnsi="PT Astra Serif" w:cs="Calibri"/>
            <w:color w:val="0000FF"/>
            <w:sz w:val="26"/>
            <w:szCs w:val="26"/>
            <w:lang w:eastAsia="ru-RU"/>
          </w:rPr>
          <w:t>подпунктах 1</w:t>
        </w:r>
      </w:hyperlink>
      <w:r w:rsidRPr="00C36AF7">
        <w:rPr>
          <w:rFonts w:ascii="PT Astra Serif" w:eastAsia="Times New Roman" w:hAnsi="PT Astra Serif" w:cs="Calibri"/>
          <w:sz w:val="26"/>
          <w:szCs w:val="26"/>
          <w:lang w:eastAsia="ru-RU"/>
        </w:rPr>
        <w:t xml:space="preserve"> - </w:t>
      </w:r>
      <w:hyperlink w:anchor="P128">
        <w:r w:rsidRPr="00C36AF7">
          <w:rPr>
            <w:rFonts w:ascii="PT Astra Serif" w:eastAsia="Times New Roman" w:hAnsi="PT Astra Serif" w:cs="Calibri"/>
            <w:color w:val="0000FF"/>
            <w:sz w:val="26"/>
            <w:szCs w:val="26"/>
            <w:lang w:eastAsia="ru-RU"/>
          </w:rPr>
          <w:t>4</w:t>
        </w:r>
      </w:hyperlink>
      <w:r w:rsidRPr="00C36AF7">
        <w:rPr>
          <w:rFonts w:ascii="PT Astra Serif" w:eastAsia="Times New Roman" w:hAnsi="PT Astra Serif" w:cs="Calibri"/>
          <w:sz w:val="26"/>
          <w:szCs w:val="26"/>
          <w:lang w:eastAsia="ru-RU"/>
        </w:rPr>
        <w:t xml:space="preserve"> настоящего пункта, лица, указанные в </w:t>
      </w:r>
      <w:hyperlink w:anchor="P53">
        <w:r w:rsidRPr="00C36AF7">
          <w:rPr>
            <w:rFonts w:ascii="PT Astra Serif" w:eastAsia="Times New Roman" w:hAnsi="PT Astra Serif" w:cs="Calibri"/>
            <w:color w:val="0000FF"/>
            <w:sz w:val="26"/>
            <w:szCs w:val="26"/>
            <w:lang w:eastAsia="ru-RU"/>
          </w:rPr>
          <w:t>пункте 1.2 раздела 1</w:t>
        </w:r>
      </w:hyperlink>
      <w:r w:rsidRPr="00C36AF7">
        <w:rPr>
          <w:rFonts w:ascii="PT Astra Serif" w:eastAsia="Times New Roman" w:hAnsi="PT Astra Serif" w:cs="Calibri"/>
          <w:sz w:val="26"/>
          <w:szCs w:val="26"/>
          <w:lang w:eastAsia="ru-RU"/>
        </w:rPr>
        <w:t xml:space="preserve"> настоящего Положения, в 5-дневный срок направляют </w:t>
      </w:r>
      <w:hyperlink w:anchor="P377">
        <w:r w:rsidRPr="00C36AF7">
          <w:rPr>
            <w:rFonts w:ascii="PT Astra Serif" w:eastAsia="Times New Roman" w:hAnsi="PT Astra Serif" w:cs="Calibri"/>
            <w:color w:val="0000FF"/>
            <w:sz w:val="26"/>
            <w:szCs w:val="26"/>
            <w:lang w:eastAsia="ru-RU"/>
          </w:rPr>
          <w:t>заявление</w:t>
        </w:r>
      </w:hyperlink>
      <w:r w:rsidRPr="00C36AF7">
        <w:rPr>
          <w:rFonts w:ascii="PT Astra Serif" w:eastAsia="Times New Roman" w:hAnsi="PT Astra Serif" w:cs="Calibri"/>
          <w:sz w:val="26"/>
          <w:szCs w:val="26"/>
          <w:lang w:eastAsia="ru-RU"/>
        </w:rPr>
        <w:t xml:space="preserve"> по форме, установленной в приложение N 4, в кадровую службу с приложением соответствующих документов, подтверждающих обстоятельства, указанные в </w:t>
      </w:r>
      <w:hyperlink w:anchor="P125">
        <w:r w:rsidRPr="00C36AF7">
          <w:rPr>
            <w:rFonts w:ascii="PT Astra Serif" w:eastAsia="Times New Roman" w:hAnsi="PT Astra Serif" w:cs="Calibri"/>
            <w:color w:val="0000FF"/>
            <w:sz w:val="26"/>
            <w:szCs w:val="26"/>
            <w:lang w:eastAsia="ru-RU"/>
          </w:rPr>
          <w:t>подпунктах 1</w:t>
        </w:r>
      </w:hyperlink>
      <w:r w:rsidRPr="00C36AF7">
        <w:rPr>
          <w:rFonts w:ascii="PT Astra Serif" w:eastAsia="Times New Roman" w:hAnsi="PT Astra Serif" w:cs="Calibri"/>
          <w:sz w:val="26"/>
          <w:szCs w:val="26"/>
          <w:lang w:eastAsia="ru-RU"/>
        </w:rPr>
        <w:t xml:space="preserve"> - </w:t>
      </w:r>
      <w:hyperlink w:anchor="P128">
        <w:r w:rsidRPr="00C36AF7">
          <w:rPr>
            <w:rFonts w:ascii="PT Astra Serif" w:eastAsia="Times New Roman" w:hAnsi="PT Astra Serif" w:cs="Calibri"/>
            <w:color w:val="0000FF"/>
            <w:sz w:val="26"/>
            <w:szCs w:val="26"/>
            <w:lang w:eastAsia="ru-RU"/>
          </w:rPr>
          <w:t>4</w:t>
        </w:r>
      </w:hyperlink>
      <w:r w:rsidRPr="00C36AF7">
        <w:rPr>
          <w:rFonts w:ascii="PT Astra Serif" w:eastAsia="Times New Roman" w:hAnsi="PT Astra Serif" w:cs="Calibri"/>
          <w:sz w:val="26"/>
          <w:szCs w:val="26"/>
          <w:lang w:eastAsia="ru-RU"/>
        </w:rPr>
        <w:t xml:space="preserve"> настоящего пункта.</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Кадровая служба в течение 3 рабочих дней со дня поступления заявления о прекращении выплаты ежемесячной доплаты к пенсии направляет межведомственный запрос в Единую информационную государственную систему социального обеспечения либо в орган, осуществляющий соответствующую выплату, Федеральную государственную информационную систему </w:t>
      </w:r>
      <w:r w:rsidR="00AA00A4">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Федеральный реестр инвалидов</w:t>
      </w:r>
      <w:r w:rsidR="00AA00A4">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о представлении сведений, подтверждающих назначение выплаты. Наименование органа, из которого в рамках межведомственного взаимодействия должны быть получены сведения о назначении выплаты, указывается в заявлении о прекращении выплаты доплаты к пенсии.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В целях осуществления проверки обстоятельств, указанных в </w:t>
      </w:r>
      <w:hyperlink w:anchor="P129">
        <w:r w:rsidRPr="00C36AF7">
          <w:rPr>
            <w:rFonts w:ascii="PT Astra Serif" w:eastAsia="Times New Roman" w:hAnsi="PT Astra Serif" w:cs="Calibri"/>
            <w:color w:val="0000FF"/>
            <w:sz w:val="26"/>
            <w:szCs w:val="26"/>
            <w:lang w:eastAsia="ru-RU"/>
          </w:rPr>
          <w:t>подпункте 5</w:t>
        </w:r>
      </w:hyperlink>
      <w:r w:rsidRPr="00C36AF7">
        <w:rPr>
          <w:rFonts w:ascii="PT Astra Serif" w:eastAsia="Times New Roman" w:hAnsi="PT Astra Serif" w:cs="Calibri"/>
          <w:sz w:val="26"/>
          <w:szCs w:val="26"/>
          <w:lang w:eastAsia="ru-RU"/>
        </w:rPr>
        <w:t xml:space="preserve"> настоящего пункта, кадровая служба ежегодно направляет в Министерство внутренних дел Российской Федерации запрос о представлении сведений об отсутствии у получателей доплаты к пенсии судимости.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Выплата ежемесячной доплаты к пенсии прекращается с 1-го числа месяца, следующего за месяцем, в котором наступили обстоятельства, предусмотренные </w:t>
      </w:r>
      <w:hyperlink w:anchor="P125">
        <w:r w:rsidRPr="00C36AF7">
          <w:rPr>
            <w:rFonts w:ascii="PT Astra Serif" w:eastAsia="Times New Roman" w:hAnsi="PT Astra Serif" w:cs="Calibri"/>
            <w:color w:val="0000FF"/>
            <w:sz w:val="26"/>
            <w:szCs w:val="26"/>
            <w:lang w:eastAsia="ru-RU"/>
          </w:rPr>
          <w:t>подпунктами 1</w:t>
        </w:r>
      </w:hyperlink>
      <w:r w:rsidRPr="00C36AF7">
        <w:rPr>
          <w:rFonts w:ascii="PT Astra Serif" w:eastAsia="Times New Roman" w:hAnsi="PT Astra Serif" w:cs="Calibri"/>
          <w:sz w:val="26"/>
          <w:szCs w:val="26"/>
          <w:lang w:eastAsia="ru-RU"/>
        </w:rPr>
        <w:t xml:space="preserve"> - </w:t>
      </w:r>
      <w:hyperlink w:anchor="P129">
        <w:r w:rsidRPr="00C36AF7">
          <w:rPr>
            <w:rFonts w:ascii="PT Astra Serif" w:eastAsia="Times New Roman" w:hAnsi="PT Astra Serif" w:cs="Calibri"/>
            <w:color w:val="0000FF"/>
            <w:sz w:val="26"/>
            <w:szCs w:val="26"/>
            <w:lang w:eastAsia="ru-RU"/>
          </w:rPr>
          <w:t>5</w:t>
        </w:r>
      </w:hyperlink>
      <w:r w:rsidRPr="00C36AF7">
        <w:rPr>
          <w:rFonts w:ascii="PT Astra Serif" w:eastAsia="Times New Roman" w:hAnsi="PT Astra Serif" w:cs="Calibri"/>
          <w:sz w:val="26"/>
          <w:szCs w:val="26"/>
          <w:lang w:eastAsia="ru-RU"/>
        </w:rPr>
        <w:t xml:space="preserve"> настоящего пункта.</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proofErr w:type="gramStart"/>
      <w:r w:rsidRPr="00C36AF7">
        <w:rPr>
          <w:rFonts w:ascii="PT Astra Serif" w:eastAsia="Times New Roman" w:hAnsi="PT Astra Serif" w:cs="Calibri"/>
          <w:sz w:val="26"/>
          <w:szCs w:val="26"/>
          <w:lang w:eastAsia="ru-RU"/>
        </w:rPr>
        <w:t xml:space="preserve">В случае смерти одного из лица, указанного в </w:t>
      </w:r>
      <w:hyperlink w:anchor="P53">
        <w:r w:rsidRPr="00C36AF7">
          <w:rPr>
            <w:rFonts w:ascii="PT Astra Serif" w:eastAsia="Times New Roman" w:hAnsi="PT Astra Serif" w:cs="Calibri"/>
            <w:color w:val="0000FF"/>
            <w:sz w:val="26"/>
            <w:szCs w:val="26"/>
            <w:lang w:eastAsia="ru-RU"/>
          </w:rPr>
          <w:t>пункте 1.2 раздела 1</w:t>
        </w:r>
      </w:hyperlink>
      <w:r w:rsidRPr="00C36AF7">
        <w:rPr>
          <w:rFonts w:ascii="PT Astra Serif" w:eastAsia="Times New Roman" w:hAnsi="PT Astra Serif" w:cs="Calibri"/>
          <w:sz w:val="26"/>
          <w:szCs w:val="26"/>
          <w:lang w:eastAsia="ru-RU"/>
        </w:rPr>
        <w:t xml:space="preserve"> настоящего Положения, либо признания его в установленном порядке умершим или безвестно отсутствующим выплата ежемесячной доплаты к пенсии прекращается с 1-го числа месяца, следующего за месяцем, в котором наступила смерть указанного выше лица либо вступило в силу решение суда об объявлении его умершим или о признании его безвестно отсутствующим.</w:t>
      </w:r>
      <w:proofErr w:type="gramEnd"/>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При наступлении обстоятельств, влекущих прекращение выплаты ежемесячной доплаты к пенсии, решение о прекращении выплаты принимается Главой </w:t>
      </w:r>
      <w:r w:rsidR="00AA00A4">
        <w:rPr>
          <w:rFonts w:ascii="PT Astra Serif" w:eastAsia="Times New Roman" w:hAnsi="PT Astra Serif" w:cs="Calibri"/>
          <w:sz w:val="26"/>
          <w:szCs w:val="26"/>
          <w:lang w:eastAsia="ru-RU"/>
        </w:rPr>
        <w:t xml:space="preserve">Сарапульского района </w:t>
      </w:r>
      <w:r w:rsidRPr="00C36AF7">
        <w:rPr>
          <w:rFonts w:ascii="PT Astra Serif" w:eastAsia="Times New Roman" w:hAnsi="PT Astra Serif" w:cs="Calibri"/>
          <w:sz w:val="26"/>
          <w:szCs w:val="26"/>
          <w:lang w:eastAsia="ru-RU"/>
        </w:rPr>
        <w:t xml:space="preserve"> в форме постановления Главы </w:t>
      </w:r>
      <w:r w:rsidR="00AA00A4">
        <w:rPr>
          <w:rFonts w:ascii="PT Astra Serif" w:eastAsia="Times New Roman" w:hAnsi="PT Astra Serif" w:cs="Calibri"/>
          <w:sz w:val="26"/>
          <w:szCs w:val="26"/>
          <w:lang w:eastAsia="ru-RU"/>
        </w:rPr>
        <w:t xml:space="preserve">Сарапульского района </w:t>
      </w:r>
      <w:r w:rsidRPr="00C36AF7">
        <w:rPr>
          <w:rFonts w:ascii="PT Astra Serif" w:eastAsia="Times New Roman" w:hAnsi="PT Astra Serif" w:cs="Calibri"/>
          <w:sz w:val="26"/>
          <w:szCs w:val="26"/>
          <w:lang w:eastAsia="ru-RU"/>
        </w:rPr>
        <w:t xml:space="preserve"> в течение 7 рабочих дней со дня поступления к нему заявления либо информации о наступлении соответствующих обстоятельств.</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lastRenderedPageBreak/>
        <w:t>3.12. Перерасчет размера ежемесячной доплаты к пенсии производится в случаях:</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bookmarkStart w:id="17" w:name="P138"/>
      <w:bookmarkEnd w:id="17"/>
      <w:r w:rsidRPr="00C36AF7">
        <w:rPr>
          <w:rFonts w:ascii="PT Astra Serif" w:eastAsia="Times New Roman" w:hAnsi="PT Astra Serif" w:cs="Calibri"/>
          <w:sz w:val="26"/>
          <w:szCs w:val="26"/>
          <w:lang w:eastAsia="ru-RU"/>
        </w:rPr>
        <w:t>- изменения размера страховой пенсии по старости (пенсии по инвалидности);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bookmarkStart w:id="18" w:name="P139"/>
      <w:bookmarkEnd w:id="18"/>
      <w:r w:rsidRPr="00C36AF7">
        <w:rPr>
          <w:rFonts w:ascii="PT Astra Serif" w:eastAsia="Times New Roman" w:hAnsi="PT Astra Serif" w:cs="Calibri"/>
          <w:sz w:val="26"/>
          <w:szCs w:val="26"/>
          <w:lang w:eastAsia="ru-RU"/>
        </w:rPr>
        <w:t>- при централизованном повышении должностных окладов лиц, замещающих выборные муниципальные должности;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bookmarkStart w:id="19" w:name="P140"/>
      <w:bookmarkEnd w:id="19"/>
      <w:r w:rsidRPr="00C36AF7">
        <w:rPr>
          <w:rFonts w:ascii="PT Astra Serif" w:eastAsia="Times New Roman" w:hAnsi="PT Astra Serif" w:cs="Calibri"/>
          <w:sz w:val="26"/>
          <w:szCs w:val="26"/>
          <w:lang w:eastAsia="ru-RU"/>
        </w:rPr>
        <w:t xml:space="preserve">- при изменении минимального размера пенсии за выслугу лет муниципальных служащих муниципального образования </w:t>
      </w:r>
      <w:r w:rsidR="00AA00A4">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Муниципальный округ </w:t>
      </w:r>
      <w:r w:rsidR="00AA00A4">
        <w:rPr>
          <w:rFonts w:ascii="PT Astra Serif" w:eastAsia="Times New Roman" w:hAnsi="PT Astra Serif" w:cs="Calibri"/>
          <w:sz w:val="26"/>
          <w:szCs w:val="26"/>
          <w:lang w:eastAsia="ru-RU"/>
        </w:rPr>
        <w:t xml:space="preserve">Сарапульский </w:t>
      </w:r>
      <w:r w:rsidRPr="00C36AF7">
        <w:rPr>
          <w:rFonts w:ascii="PT Astra Serif" w:eastAsia="Times New Roman" w:hAnsi="PT Astra Serif" w:cs="Calibri"/>
          <w:sz w:val="26"/>
          <w:szCs w:val="26"/>
          <w:lang w:eastAsia="ru-RU"/>
        </w:rPr>
        <w:t>район Удмуртской Республики</w:t>
      </w:r>
      <w:r w:rsidR="00AA00A4">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(далее - муниципальное образование) на основании решения представительного органа муниципального образования.</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3.12.1. Перерасчет размера ежемесячной доплаты к пенсии в соответствии с </w:t>
      </w:r>
      <w:hyperlink w:anchor="P138">
        <w:r w:rsidRPr="00C36AF7">
          <w:rPr>
            <w:rFonts w:ascii="PT Astra Serif" w:eastAsia="Times New Roman" w:hAnsi="PT Astra Serif" w:cs="Calibri"/>
            <w:color w:val="0000FF"/>
            <w:sz w:val="26"/>
            <w:szCs w:val="26"/>
            <w:lang w:eastAsia="ru-RU"/>
          </w:rPr>
          <w:t>абзацем 2</w:t>
        </w:r>
      </w:hyperlink>
      <w:r w:rsidRPr="00C36AF7">
        <w:rPr>
          <w:rFonts w:ascii="PT Astra Serif" w:eastAsia="Times New Roman" w:hAnsi="PT Astra Serif" w:cs="Calibri"/>
          <w:sz w:val="26"/>
          <w:szCs w:val="26"/>
          <w:lang w:eastAsia="ru-RU"/>
        </w:rPr>
        <w:t xml:space="preserve"> пункта 3.12 осуществляется решением Главы </w:t>
      </w:r>
      <w:r w:rsidR="00B0732F">
        <w:rPr>
          <w:rFonts w:ascii="PT Astra Serif" w:eastAsia="Times New Roman" w:hAnsi="PT Astra Serif" w:cs="Calibri"/>
          <w:sz w:val="26"/>
          <w:szCs w:val="26"/>
          <w:lang w:eastAsia="ru-RU"/>
        </w:rPr>
        <w:t>Сарапульского района</w:t>
      </w:r>
      <w:r w:rsidRPr="00C36AF7">
        <w:rPr>
          <w:rFonts w:ascii="PT Astra Serif" w:eastAsia="Times New Roman" w:hAnsi="PT Astra Serif" w:cs="Calibri"/>
          <w:sz w:val="26"/>
          <w:szCs w:val="26"/>
          <w:lang w:eastAsia="ru-RU"/>
        </w:rPr>
        <w:t xml:space="preserve">, оформленным в виде постановления Главы </w:t>
      </w:r>
      <w:r w:rsidR="00B0732F">
        <w:rPr>
          <w:rFonts w:ascii="PT Astra Serif" w:eastAsia="Times New Roman" w:hAnsi="PT Astra Serif" w:cs="Calibri"/>
          <w:sz w:val="26"/>
          <w:szCs w:val="26"/>
          <w:lang w:eastAsia="ru-RU"/>
        </w:rPr>
        <w:t>Сарапульского района</w:t>
      </w:r>
      <w:r w:rsidRPr="00C36AF7">
        <w:rPr>
          <w:rFonts w:ascii="PT Astra Serif" w:eastAsia="Times New Roman" w:hAnsi="PT Astra Serif" w:cs="Calibri"/>
          <w:sz w:val="26"/>
          <w:szCs w:val="26"/>
          <w:lang w:eastAsia="ru-RU"/>
        </w:rPr>
        <w:t xml:space="preserve"> на основании справки о размере пенсии.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Перерасчет размера ежемесячной доплаты к пенсии производится кадровой службой в течение 30 дней со дня поступления ответа запрос о предоставлении сведений из Единой государственной информационной системы социального обеспечения.</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Перерасчет размера ежемесячной доплаты к пенсии в соответствии с </w:t>
      </w:r>
      <w:hyperlink w:anchor="P138">
        <w:r w:rsidRPr="00C36AF7">
          <w:rPr>
            <w:rFonts w:ascii="PT Astra Serif" w:eastAsia="Times New Roman" w:hAnsi="PT Astra Serif" w:cs="Calibri"/>
            <w:color w:val="0000FF"/>
            <w:sz w:val="26"/>
            <w:szCs w:val="26"/>
            <w:lang w:eastAsia="ru-RU"/>
          </w:rPr>
          <w:t>абзацем 2</w:t>
        </w:r>
      </w:hyperlink>
      <w:r w:rsidRPr="00C36AF7">
        <w:rPr>
          <w:rFonts w:ascii="PT Astra Serif" w:eastAsia="Times New Roman" w:hAnsi="PT Astra Serif" w:cs="Calibri"/>
          <w:sz w:val="26"/>
          <w:szCs w:val="26"/>
          <w:lang w:eastAsia="ru-RU"/>
        </w:rPr>
        <w:t xml:space="preserve"> пункта 3.12 производится со дня изменения размера пенсии.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При централизованном повышении страховой пенсии по старости (инвалидности) кадровая служба направляет запрос о предоставлении сведений о размере пенсии в Единую государственную информационную систему социального обеспечения. В остальных случаях справка о размере пенсии предоставляется получателем ежемесячной доплаты к пенсии.</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3.12.2. Перерасчет ежемесячной доплаты к пенсии в соответствии </w:t>
      </w:r>
      <w:hyperlink w:anchor="P139">
        <w:r w:rsidRPr="00C36AF7">
          <w:rPr>
            <w:rFonts w:ascii="PT Astra Serif" w:eastAsia="Times New Roman" w:hAnsi="PT Astra Serif" w:cs="Calibri"/>
            <w:color w:val="0000FF"/>
            <w:sz w:val="26"/>
            <w:szCs w:val="26"/>
            <w:lang w:eastAsia="ru-RU"/>
          </w:rPr>
          <w:t>абзацем 3</w:t>
        </w:r>
      </w:hyperlink>
      <w:r w:rsidRPr="00C36AF7">
        <w:rPr>
          <w:rFonts w:ascii="PT Astra Serif" w:eastAsia="Times New Roman" w:hAnsi="PT Astra Serif" w:cs="Calibri"/>
          <w:sz w:val="26"/>
          <w:szCs w:val="26"/>
          <w:lang w:eastAsia="ru-RU"/>
        </w:rPr>
        <w:t xml:space="preserve"> пункта 3.12 осуществляется решением Главы </w:t>
      </w:r>
      <w:r w:rsidR="00B0732F">
        <w:rPr>
          <w:rFonts w:ascii="PT Astra Serif" w:eastAsia="Times New Roman" w:hAnsi="PT Astra Serif" w:cs="Calibri"/>
          <w:sz w:val="26"/>
          <w:szCs w:val="26"/>
          <w:lang w:eastAsia="ru-RU"/>
        </w:rPr>
        <w:t>Сарапульского района</w:t>
      </w:r>
      <w:r w:rsidRPr="00C36AF7">
        <w:rPr>
          <w:rFonts w:ascii="PT Astra Serif" w:eastAsia="Times New Roman" w:hAnsi="PT Astra Serif" w:cs="Calibri"/>
          <w:sz w:val="26"/>
          <w:szCs w:val="26"/>
          <w:lang w:eastAsia="ru-RU"/>
        </w:rPr>
        <w:t xml:space="preserve">, оформленного в виде постановления Главы </w:t>
      </w:r>
      <w:r w:rsidR="00B0732F">
        <w:rPr>
          <w:rFonts w:ascii="PT Astra Serif" w:eastAsia="Times New Roman" w:hAnsi="PT Astra Serif" w:cs="Calibri"/>
          <w:sz w:val="26"/>
          <w:szCs w:val="26"/>
          <w:lang w:eastAsia="ru-RU"/>
        </w:rPr>
        <w:t>Сарапульского района</w:t>
      </w:r>
      <w:r w:rsidRPr="00C36AF7">
        <w:rPr>
          <w:rFonts w:ascii="PT Astra Serif" w:eastAsia="Times New Roman" w:hAnsi="PT Astra Serif" w:cs="Calibri"/>
          <w:sz w:val="26"/>
          <w:szCs w:val="26"/>
          <w:lang w:eastAsia="ru-RU"/>
        </w:rPr>
        <w:t>.</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Перерасчет размера ежемесячной доплаты к пенсии производится кадровой службой в течение 30 дней с момента наступления обстоятельств, предусмотренных </w:t>
      </w:r>
      <w:hyperlink w:anchor="P139">
        <w:r w:rsidRPr="00C36AF7">
          <w:rPr>
            <w:rFonts w:ascii="PT Astra Serif" w:eastAsia="Times New Roman" w:hAnsi="PT Astra Serif" w:cs="Calibri"/>
            <w:color w:val="0000FF"/>
            <w:sz w:val="26"/>
            <w:szCs w:val="26"/>
            <w:lang w:eastAsia="ru-RU"/>
          </w:rPr>
          <w:t>абзацем 3</w:t>
        </w:r>
      </w:hyperlink>
      <w:r w:rsidRPr="00C36AF7">
        <w:rPr>
          <w:rFonts w:ascii="PT Astra Serif" w:eastAsia="Times New Roman" w:hAnsi="PT Astra Serif" w:cs="Calibri"/>
          <w:sz w:val="26"/>
          <w:szCs w:val="26"/>
          <w:lang w:eastAsia="ru-RU"/>
        </w:rPr>
        <w:t xml:space="preserve"> пункта 3.12, на основании нормативного правового акта Удмуртской Республики, муниципального правового акта муниципального образования.</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3.12.3. Перерасчет ежемесячной доплаты к пенсии в соответствии </w:t>
      </w:r>
      <w:hyperlink w:anchor="P140">
        <w:r w:rsidRPr="00C36AF7">
          <w:rPr>
            <w:rFonts w:ascii="PT Astra Serif" w:eastAsia="Times New Roman" w:hAnsi="PT Astra Serif" w:cs="Calibri"/>
            <w:color w:val="0000FF"/>
            <w:sz w:val="26"/>
            <w:szCs w:val="26"/>
            <w:lang w:eastAsia="ru-RU"/>
          </w:rPr>
          <w:t>абзацем 4</w:t>
        </w:r>
      </w:hyperlink>
      <w:r w:rsidRPr="00C36AF7">
        <w:rPr>
          <w:rFonts w:ascii="PT Astra Serif" w:eastAsia="Times New Roman" w:hAnsi="PT Astra Serif" w:cs="Calibri"/>
          <w:sz w:val="26"/>
          <w:szCs w:val="26"/>
          <w:lang w:eastAsia="ru-RU"/>
        </w:rPr>
        <w:t xml:space="preserve"> пункта 3.12 осуществляется решением Главы </w:t>
      </w:r>
      <w:r w:rsidR="00B0732F">
        <w:rPr>
          <w:rFonts w:ascii="PT Astra Serif" w:eastAsia="Times New Roman" w:hAnsi="PT Astra Serif" w:cs="Calibri"/>
          <w:sz w:val="26"/>
          <w:szCs w:val="26"/>
          <w:lang w:eastAsia="ru-RU"/>
        </w:rPr>
        <w:t>Сарапульского района</w:t>
      </w:r>
      <w:r w:rsidRPr="00C36AF7">
        <w:rPr>
          <w:rFonts w:ascii="PT Astra Serif" w:eastAsia="Times New Roman" w:hAnsi="PT Astra Serif" w:cs="Calibri"/>
          <w:sz w:val="26"/>
          <w:szCs w:val="26"/>
          <w:lang w:eastAsia="ru-RU"/>
        </w:rPr>
        <w:t xml:space="preserve">, оформленным в виде постановления Главы </w:t>
      </w:r>
      <w:r w:rsidR="00B0732F">
        <w:rPr>
          <w:rFonts w:ascii="PT Astra Serif" w:eastAsia="Times New Roman" w:hAnsi="PT Astra Serif" w:cs="Calibri"/>
          <w:sz w:val="26"/>
          <w:szCs w:val="26"/>
          <w:lang w:eastAsia="ru-RU"/>
        </w:rPr>
        <w:t>Сарапульского района</w:t>
      </w:r>
      <w:r w:rsidRPr="00C36AF7">
        <w:rPr>
          <w:rFonts w:ascii="PT Astra Serif" w:eastAsia="Times New Roman" w:hAnsi="PT Astra Serif" w:cs="Calibri"/>
          <w:sz w:val="26"/>
          <w:szCs w:val="26"/>
          <w:lang w:eastAsia="ru-RU"/>
        </w:rPr>
        <w:t xml:space="preserve"> на основании муниципального правового акта муниципального образования, определяющего минимальный размер ежемесячной доплаты к пенсии лицам, замещавшим муниципальные должности в органах местного самоуправления муниципального образования.</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3.13. </w:t>
      </w:r>
      <w:proofErr w:type="gramStart"/>
      <w:r w:rsidRPr="00C36AF7">
        <w:rPr>
          <w:rFonts w:ascii="PT Astra Serif" w:eastAsia="Times New Roman" w:hAnsi="PT Astra Serif" w:cs="Calibri"/>
          <w:sz w:val="26"/>
          <w:szCs w:val="26"/>
          <w:lang w:eastAsia="ru-RU"/>
        </w:rPr>
        <w:t xml:space="preserve">В случае смерти одного из лица, указанного в </w:t>
      </w:r>
      <w:hyperlink w:anchor="P54">
        <w:r w:rsidRPr="00C36AF7">
          <w:rPr>
            <w:rFonts w:ascii="PT Astra Serif" w:eastAsia="Times New Roman" w:hAnsi="PT Astra Serif" w:cs="Calibri"/>
            <w:color w:val="0000FF"/>
            <w:sz w:val="26"/>
            <w:szCs w:val="26"/>
            <w:lang w:eastAsia="ru-RU"/>
          </w:rPr>
          <w:t>подпунктах 1.2.1</w:t>
        </w:r>
      </w:hyperlink>
      <w:r w:rsidRPr="00C36AF7">
        <w:rPr>
          <w:rFonts w:ascii="PT Astra Serif" w:eastAsia="Times New Roman" w:hAnsi="PT Astra Serif" w:cs="Calibri"/>
          <w:sz w:val="26"/>
          <w:szCs w:val="26"/>
          <w:lang w:eastAsia="ru-RU"/>
        </w:rPr>
        <w:t xml:space="preserve">, </w:t>
      </w:r>
      <w:hyperlink w:anchor="P55">
        <w:r w:rsidRPr="00C36AF7">
          <w:rPr>
            <w:rFonts w:ascii="PT Astra Serif" w:eastAsia="Times New Roman" w:hAnsi="PT Astra Serif" w:cs="Calibri"/>
            <w:color w:val="0000FF"/>
            <w:sz w:val="26"/>
            <w:szCs w:val="26"/>
            <w:lang w:eastAsia="ru-RU"/>
          </w:rPr>
          <w:t>1.2.2</w:t>
        </w:r>
      </w:hyperlink>
      <w:r w:rsidRPr="00C36AF7">
        <w:rPr>
          <w:rFonts w:ascii="PT Astra Serif" w:eastAsia="Times New Roman" w:hAnsi="PT Astra Serif" w:cs="Calibri"/>
          <w:sz w:val="26"/>
          <w:szCs w:val="26"/>
          <w:lang w:eastAsia="ru-RU"/>
        </w:rPr>
        <w:t xml:space="preserve">, </w:t>
      </w:r>
      <w:hyperlink w:anchor="P56">
        <w:r w:rsidRPr="00C36AF7">
          <w:rPr>
            <w:rFonts w:ascii="PT Astra Serif" w:eastAsia="Times New Roman" w:hAnsi="PT Astra Serif" w:cs="Calibri"/>
            <w:color w:val="0000FF"/>
            <w:sz w:val="26"/>
            <w:szCs w:val="26"/>
            <w:lang w:eastAsia="ru-RU"/>
          </w:rPr>
          <w:t>1.2.3 пункта 1.2 раздела 1</w:t>
        </w:r>
      </w:hyperlink>
      <w:r w:rsidRPr="00C36AF7">
        <w:rPr>
          <w:rFonts w:ascii="PT Astra Serif" w:eastAsia="Times New Roman" w:hAnsi="PT Astra Serif" w:cs="Calibri"/>
          <w:sz w:val="26"/>
          <w:szCs w:val="26"/>
          <w:lang w:eastAsia="ru-RU"/>
        </w:rPr>
        <w:t xml:space="preserve"> настоящего Положения, а также в случае признания его в установленном порядке умершим или безвестно отсутствующим, выплата </w:t>
      </w:r>
      <w:r w:rsidRPr="00C36AF7">
        <w:rPr>
          <w:rFonts w:ascii="PT Astra Serif" w:eastAsia="Times New Roman" w:hAnsi="PT Astra Serif" w:cs="Calibri"/>
          <w:sz w:val="26"/>
          <w:szCs w:val="26"/>
          <w:lang w:eastAsia="ru-RU"/>
        </w:rPr>
        <w:lastRenderedPageBreak/>
        <w:t>прекращается с 1-го числа месяца, следующего за месяцем, в котором наступила смерть указанного лица либо вступило в силу решение суда об объявлении его умершим или решение суда о</w:t>
      </w:r>
      <w:proofErr w:type="gramEnd"/>
      <w:r w:rsidRPr="00C36AF7">
        <w:rPr>
          <w:rFonts w:ascii="PT Astra Serif" w:eastAsia="Times New Roman" w:hAnsi="PT Astra Serif" w:cs="Calibri"/>
          <w:sz w:val="26"/>
          <w:szCs w:val="26"/>
          <w:lang w:eastAsia="ru-RU"/>
        </w:rPr>
        <w:t xml:space="preserve"> </w:t>
      </w:r>
      <w:proofErr w:type="gramStart"/>
      <w:r w:rsidRPr="00C36AF7">
        <w:rPr>
          <w:rFonts w:ascii="PT Astra Serif" w:eastAsia="Times New Roman" w:hAnsi="PT Astra Serif" w:cs="Calibri"/>
          <w:sz w:val="26"/>
          <w:szCs w:val="26"/>
          <w:lang w:eastAsia="ru-RU"/>
        </w:rPr>
        <w:t>признании</w:t>
      </w:r>
      <w:proofErr w:type="gramEnd"/>
      <w:r w:rsidRPr="00C36AF7">
        <w:rPr>
          <w:rFonts w:ascii="PT Astra Serif" w:eastAsia="Times New Roman" w:hAnsi="PT Astra Serif" w:cs="Calibri"/>
          <w:sz w:val="26"/>
          <w:szCs w:val="26"/>
          <w:lang w:eastAsia="ru-RU"/>
        </w:rPr>
        <w:t xml:space="preserve"> его безвестно отсутствующим.</w:t>
      </w:r>
    </w:p>
    <w:p w:rsidR="00C36AF7" w:rsidRPr="00C36AF7" w:rsidRDefault="00C36AF7" w:rsidP="00C36AF7">
      <w:pPr>
        <w:widowControl w:val="0"/>
        <w:autoSpaceDE w:val="0"/>
        <w:autoSpaceDN w:val="0"/>
        <w:spacing w:before="220" w:after="0" w:line="240" w:lineRule="auto"/>
        <w:jc w:val="both"/>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3.14. Информация о лицах, указанных в </w:t>
      </w:r>
      <w:hyperlink w:anchor="P53">
        <w:r w:rsidRPr="00C36AF7">
          <w:rPr>
            <w:rFonts w:ascii="PT Astra Serif" w:eastAsia="Times New Roman" w:hAnsi="PT Astra Serif" w:cs="Calibri"/>
            <w:color w:val="0000FF"/>
            <w:sz w:val="26"/>
            <w:szCs w:val="26"/>
            <w:lang w:eastAsia="ru-RU"/>
          </w:rPr>
          <w:t>пункте 1.2 раздела 1</w:t>
        </w:r>
      </w:hyperlink>
      <w:r w:rsidRPr="00C36AF7">
        <w:rPr>
          <w:rFonts w:ascii="PT Astra Serif" w:eastAsia="Times New Roman" w:hAnsi="PT Astra Serif" w:cs="Calibri"/>
          <w:sz w:val="26"/>
          <w:szCs w:val="26"/>
          <w:lang w:eastAsia="ru-RU"/>
        </w:rPr>
        <w:t xml:space="preserve"> настоящего Положения и имеющих право на получение ежемесячной доплаты к пенсии, размещается в Единой государственной информационной системе социального обеспечения в соответствии с Федеральным </w:t>
      </w:r>
      <w:hyperlink r:id="rId51">
        <w:r w:rsidRPr="00C36AF7">
          <w:rPr>
            <w:rFonts w:ascii="PT Astra Serif" w:eastAsia="Times New Roman" w:hAnsi="PT Astra Serif" w:cs="Calibri"/>
            <w:color w:val="0000FF"/>
            <w:sz w:val="26"/>
            <w:szCs w:val="26"/>
            <w:lang w:eastAsia="ru-RU"/>
          </w:rPr>
          <w:t>законом</w:t>
        </w:r>
      </w:hyperlink>
      <w:r w:rsidRPr="00C36AF7">
        <w:rPr>
          <w:rFonts w:ascii="PT Astra Serif" w:eastAsia="Times New Roman" w:hAnsi="PT Astra Serif" w:cs="Calibri"/>
          <w:sz w:val="26"/>
          <w:szCs w:val="26"/>
          <w:lang w:eastAsia="ru-RU"/>
        </w:rPr>
        <w:t xml:space="preserve"> от 17.07.1999 </w:t>
      </w:r>
      <w:r w:rsidR="00B0732F">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178-ФЗ </w:t>
      </w:r>
      <w:r w:rsidR="00B0732F">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О государственной социальной помощи</w:t>
      </w:r>
      <w:r w:rsidR="00B0732F">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85C6C" w:rsidRDefault="00B85C6C"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B0732F" w:rsidRPr="00C36AF7" w:rsidRDefault="00B0732F"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right"/>
        <w:outlineLvl w:val="1"/>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lastRenderedPageBreak/>
        <w:t xml:space="preserve">Приложение </w:t>
      </w:r>
      <w:r w:rsidR="00B0732F">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1</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к Положению</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о порядке установления</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и выплаты ежемесячной</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доплаты к пенсии лицам,</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proofErr w:type="gramStart"/>
      <w:r w:rsidRPr="00C36AF7">
        <w:rPr>
          <w:rFonts w:ascii="PT Astra Serif" w:eastAsia="Times New Roman" w:hAnsi="PT Astra Serif" w:cs="Calibri"/>
          <w:sz w:val="26"/>
          <w:szCs w:val="26"/>
          <w:lang w:eastAsia="ru-RU"/>
        </w:rPr>
        <w:t>замещавшим</w:t>
      </w:r>
      <w:proofErr w:type="gramEnd"/>
      <w:r w:rsidRPr="00C36AF7">
        <w:rPr>
          <w:rFonts w:ascii="PT Astra Serif" w:eastAsia="Times New Roman" w:hAnsi="PT Astra Serif" w:cs="Calibri"/>
          <w:sz w:val="26"/>
          <w:szCs w:val="26"/>
          <w:lang w:eastAsia="ru-RU"/>
        </w:rPr>
        <w:t xml:space="preserve"> выборные</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муниципальные должности</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в органах местного самоуправления</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муниципального образования</w:t>
      </w:r>
    </w:p>
    <w:p w:rsidR="00C36AF7" w:rsidRPr="00C36AF7" w:rsidRDefault="00B0732F"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Pr>
          <w:rFonts w:ascii="PT Astra Serif" w:eastAsia="Times New Roman" w:hAnsi="PT Astra Serif" w:cs="Calibri"/>
          <w:sz w:val="26"/>
          <w:szCs w:val="26"/>
          <w:lang w:eastAsia="ru-RU"/>
        </w:rPr>
        <w:t>«</w:t>
      </w:r>
      <w:r w:rsidR="00C36AF7" w:rsidRPr="00C36AF7">
        <w:rPr>
          <w:rFonts w:ascii="PT Astra Serif" w:eastAsia="Times New Roman" w:hAnsi="PT Astra Serif" w:cs="Calibri"/>
          <w:sz w:val="26"/>
          <w:szCs w:val="26"/>
          <w:lang w:eastAsia="ru-RU"/>
        </w:rPr>
        <w:t>Муниципальный округ</w:t>
      </w:r>
    </w:p>
    <w:p w:rsidR="00C36AF7" w:rsidRPr="00C36AF7" w:rsidRDefault="00B0732F"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Pr>
          <w:rFonts w:ascii="PT Astra Serif" w:eastAsia="Times New Roman" w:hAnsi="PT Astra Serif" w:cs="Calibri"/>
          <w:sz w:val="26"/>
          <w:szCs w:val="26"/>
          <w:lang w:eastAsia="ru-RU"/>
        </w:rPr>
        <w:t xml:space="preserve">Сарапульский </w:t>
      </w:r>
      <w:r w:rsidR="00C36AF7" w:rsidRPr="00C36AF7">
        <w:rPr>
          <w:rFonts w:ascii="PT Astra Serif" w:eastAsia="Times New Roman" w:hAnsi="PT Astra Serif" w:cs="Calibri"/>
          <w:sz w:val="26"/>
          <w:szCs w:val="26"/>
          <w:lang w:eastAsia="ru-RU"/>
        </w:rPr>
        <w:t>район</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Удмуртской Республики</w:t>
      </w:r>
      <w:r w:rsidR="00B0732F">
        <w:rPr>
          <w:rFonts w:ascii="PT Astra Serif" w:eastAsia="Times New Roman" w:hAnsi="PT Astra Serif" w:cs="Calibri"/>
          <w:sz w:val="26"/>
          <w:szCs w:val="26"/>
          <w:lang w:eastAsia="ru-RU"/>
        </w:rPr>
        <w:t>»</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w:t>
      </w:r>
      <w:r w:rsidR="00B0732F">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Главе муниципального образования</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w:t>
      </w:r>
      <w:r w:rsidR="00B0732F">
        <w:rPr>
          <w:rFonts w:ascii="PT Astra Serif" w:eastAsia="Times New Roman" w:hAnsi="PT Astra Serif" w:cs="Courier New"/>
          <w:sz w:val="26"/>
          <w:szCs w:val="26"/>
          <w:lang w:eastAsia="ru-RU"/>
        </w:rPr>
        <w:t xml:space="preserve"> «Муниципальный</w:t>
      </w:r>
      <w:r w:rsidRPr="00C36AF7">
        <w:rPr>
          <w:rFonts w:ascii="PT Astra Serif" w:eastAsia="Times New Roman" w:hAnsi="PT Astra Serif" w:cs="Courier New"/>
          <w:sz w:val="26"/>
          <w:szCs w:val="26"/>
          <w:lang w:eastAsia="ru-RU"/>
        </w:rPr>
        <w:t xml:space="preserve"> округ</w:t>
      </w:r>
    </w:p>
    <w:p w:rsidR="00C36AF7" w:rsidRPr="00C36AF7" w:rsidRDefault="00B0732F"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Pr>
          <w:rFonts w:ascii="PT Astra Serif" w:eastAsia="Times New Roman" w:hAnsi="PT Astra Serif" w:cs="Courier New"/>
          <w:sz w:val="26"/>
          <w:szCs w:val="26"/>
          <w:lang w:eastAsia="ru-RU"/>
        </w:rPr>
        <w:t xml:space="preserve">                                 </w:t>
      </w:r>
      <w:r w:rsidR="00C36AF7" w:rsidRPr="00C36AF7">
        <w:rPr>
          <w:rFonts w:ascii="PT Astra Serif" w:eastAsia="Times New Roman" w:hAnsi="PT Astra Serif" w:cs="Courier New"/>
          <w:sz w:val="26"/>
          <w:szCs w:val="26"/>
          <w:lang w:eastAsia="ru-RU"/>
        </w:rPr>
        <w:t xml:space="preserve">                                       </w:t>
      </w:r>
      <w:r>
        <w:rPr>
          <w:rFonts w:ascii="PT Astra Serif" w:eastAsia="Times New Roman" w:hAnsi="PT Astra Serif" w:cs="Courier New"/>
          <w:sz w:val="26"/>
          <w:szCs w:val="26"/>
          <w:lang w:eastAsia="ru-RU"/>
        </w:rPr>
        <w:t>Сарапульский</w:t>
      </w:r>
      <w:r w:rsidR="00C36AF7" w:rsidRPr="00C36AF7">
        <w:rPr>
          <w:rFonts w:ascii="PT Astra Serif" w:eastAsia="Times New Roman" w:hAnsi="PT Astra Serif" w:cs="Courier New"/>
          <w:sz w:val="26"/>
          <w:szCs w:val="26"/>
          <w:lang w:eastAsia="ru-RU"/>
        </w:rPr>
        <w:t xml:space="preserve"> район</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w:t>
      </w:r>
      <w:r w:rsidR="00B0732F">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        Удмуртской Республики</w:t>
      </w:r>
      <w:r w:rsidR="00B0732F">
        <w:rPr>
          <w:rFonts w:ascii="PT Astra Serif" w:eastAsia="Times New Roman" w:hAnsi="PT Astra Serif" w:cs="Courier New"/>
          <w:sz w:val="26"/>
          <w:szCs w:val="26"/>
          <w:lang w:eastAsia="ru-RU"/>
        </w:rPr>
        <w:t>»</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w:t>
      </w:r>
      <w:r w:rsidR="00B0732F">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_____________________________</w:t>
      </w:r>
    </w:p>
    <w:p w:rsidR="00C36AF7" w:rsidRPr="00B0732F" w:rsidRDefault="00C36AF7" w:rsidP="00C36AF7">
      <w:pPr>
        <w:widowControl w:val="0"/>
        <w:autoSpaceDE w:val="0"/>
        <w:autoSpaceDN w:val="0"/>
        <w:spacing w:after="0" w:line="240" w:lineRule="auto"/>
        <w:jc w:val="both"/>
        <w:rPr>
          <w:rFonts w:ascii="PT Astra Serif" w:eastAsia="Times New Roman" w:hAnsi="PT Astra Serif" w:cs="Courier New"/>
          <w:sz w:val="20"/>
          <w:szCs w:val="20"/>
          <w:lang w:eastAsia="ru-RU"/>
        </w:rPr>
      </w:pPr>
      <w:r w:rsidRPr="00B0732F">
        <w:rPr>
          <w:rFonts w:ascii="PT Astra Serif" w:eastAsia="Times New Roman" w:hAnsi="PT Astra Serif" w:cs="Courier New"/>
          <w:sz w:val="20"/>
          <w:szCs w:val="20"/>
          <w:lang w:eastAsia="ru-RU"/>
        </w:rPr>
        <w:t xml:space="preserve">                                   </w:t>
      </w:r>
      <w:r w:rsidR="00B0732F" w:rsidRPr="00B0732F">
        <w:rPr>
          <w:rFonts w:ascii="PT Astra Serif" w:eastAsia="Times New Roman" w:hAnsi="PT Astra Serif" w:cs="Courier New"/>
          <w:sz w:val="20"/>
          <w:szCs w:val="20"/>
          <w:lang w:eastAsia="ru-RU"/>
        </w:rPr>
        <w:t xml:space="preserve">               </w:t>
      </w:r>
      <w:r w:rsidR="00B0732F">
        <w:rPr>
          <w:rFonts w:ascii="PT Astra Serif" w:eastAsia="Times New Roman" w:hAnsi="PT Astra Serif" w:cs="Courier New"/>
          <w:sz w:val="20"/>
          <w:szCs w:val="20"/>
          <w:lang w:eastAsia="ru-RU"/>
        </w:rPr>
        <w:t xml:space="preserve">                                    </w:t>
      </w:r>
      <w:r w:rsidR="00B0732F" w:rsidRPr="00B0732F">
        <w:rPr>
          <w:rFonts w:ascii="PT Astra Serif" w:eastAsia="Times New Roman" w:hAnsi="PT Astra Serif" w:cs="Courier New"/>
          <w:sz w:val="20"/>
          <w:szCs w:val="20"/>
          <w:lang w:eastAsia="ru-RU"/>
        </w:rPr>
        <w:t xml:space="preserve">               </w:t>
      </w:r>
      <w:r w:rsidRPr="00B0732F">
        <w:rPr>
          <w:rFonts w:ascii="PT Astra Serif" w:eastAsia="Times New Roman" w:hAnsi="PT Astra Serif" w:cs="Courier New"/>
          <w:sz w:val="20"/>
          <w:szCs w:val="20"/>
          <w:lang w:eastAsia="ru-RU"/>
        </w:rPr>
        <w:t xml:space="preserve">       (фамилия, инициалы руководителя)</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w:t>
      </w:r>
      <w:r w:rsidR="00B0732F">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____________________________,</w:t>
      </w:r>
    </w:p>
    <w:p w:rsidR="00C36AF7" w:rsidRPr="00B0732F" w:rsidRDefault="00C36AF7" w:rsidP="00C36AF7">
      <w:pPr>
        <w:widowControl w:val="0"/>
        <w:autoSpaceDE w:val="0"/>
        <w:autoSpaceDN w:val="0"/>
        <w:spacing w:after="0" w:line="240" w:lineRule="auto"/>
        <w:jc w:val="both"/>
        <w:rPr>
          <w:rFonts w:ascii="PT Astra Serif" w:eastAsia="Times New Roman" w:hAnsi="PT Astra Serif" w:cs="Courier New"/>
          <w:sz w:val="20"/>
          <w:szCs w:val="20"/>
          <w:lang w:eastAsia="ru-RU"/>
        </w:rPr>
      </w:pPr>
      <w:r w:rsidRPr="00C36AF7">
        <w:rPr>
          <w:rFonts w:ascii="PT Astra Serif" w:eastAsia="Times New Roman" w:hAnsi="PT Astra Serif" w:cs="Courier New"/>
          <w:sz w:val="26"/>
          <w:szCs w:val="26"/>
          <w:lang w:eastAsia="ru-RU"/>
        </w:rPr>
        <w:t xml:space="preserve">                                         </w:t>
      </w:r>
      <w:r w:rsidR="00B0732F">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        </w:t>
      </w:r>
      <w:r w:rsidRPr="00B0732F">
        <w:rPr>
          <w:rFonts w:ascii="PT Astra Serif" w:eastAsia="Times New Roman" w:hAnsi="PT Astra Serif" w:cs="Courier New"/>
          <w:sz w:val="20"/>
          <w:szCs w:val="20"/>
          <w:lang w:eastAsia="ru-RU"/>
        </w:rPr>
        <w:t>(Ф.И.О. заявителя)</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w:t>
      </w:r>
      <w:r w:rsidR="00B0732F">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   </w:t>
      </w:r>
      <w:proofErr w:type="gramStart"/>
      <w:r w:rsidRPr="00C36AF7">
        <w:rPr>
          <w:rFonts w:ascii="PT Astra Serif" w:eastAsia="Times New Roman" w:hAnsi="PT Astra Serif" w:cs="Courier New"/>
          <w:sz w:val="26"/>
          <w:szCs w:val="26"/>
          <w:lang w:eastAsia="ru-RU"/>
        </w:rPr>
        <w:t>замещавшего</w:t>
      </w:r>
      <w:proofErr w:type="gramEnd"/>
      <w:r w:rsidRPr="00C36AF7">
        <w:rPr>
          <w:rFonts w:ascii="PT Astra Serif" w:eastAsia="Times New Roman" w:hAnsi="PT Astra Serif" w:cs="Courier New"/>
          <w:sz w:val="26"/>
          <w:szCs w:val="26"/>
          <w:lang w:eastAsia="ru-RU"/>
        </w:rPr>
        <w:t xml:space="preserve"> должность</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w:t>
      </w:r>
      <w:r w:rsidR="00B0732F">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_____________________________,</w:t>
      </w:r>
    </w:p>
    <w:p w:rsidR="00C36AF7" w:rsidRPr="00B0732F" w:rsidRDefault="00C36AF7" w:rsidP="00C36AF7">
      <w:pPr>
        <w:widowControl w:val="0"/>
        <w:autoSpaceDE w:val="0"/>
        <w:autoSpaceDN w:val="0"/>
        <w:spacing w:after="0" w:line="240" w:lineRule="auto"/>
        <w:jc w:val="both"/>
        <w:rPr>
          <w:rFonts w:ascii="PT Astra Serif" w:eastAsia="Times New Roman" w:hAnsi="PT Astra Serif" w:cs="Courier New"/>
          <w:sz w:val="20"/>
          <w:szCs w:val="20"/>
          <w:lang w:eastAsia="ru-RU"/>
        </w:rPr>
      </w:pPr>
      <w:r w:rsidRPr="00C36AF7">
        <w:rPr>
          <w:rFonts w:ascii="PT Astra Serif" w:eastAsia="Times New Roman" w:hAnsi="PT Astra Serif" w:cs="Courier New"/>
          <w:sz w:val="26"/>
          <w:szCs w:val="26"/>
          <w:lang w:eastAsia="ru-RU"/>
        </w:rPr>
        <w:t xml:space="preserve">                                   </w:t>
      </w:r>
      <w:r w:rsidR="00B0732F">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           </w:t>
      </w:r>
      <w:r w:rsidR="00B0732F">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  </w:t>
      </w:r>
      <w:r w:rsidRPr="00B0732F">
        <w:rPr>
          <w:rFonts w:ascii="PT Astra Serif" w:eastAsia="Times New Roman" w:hAnsi="PT Astra Serif" w:cs="Courier New"/>
          <w:sz w:val="20"/>
          <w:szCs w:val="20"/>
          <w:lang w:eastAsia="ru-RU"/>
        </w:rPr>
        <w:t>(должность заявителя)</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w:t>
      </w:r>
      <w:r w:rsidR="00B0732F">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 паспорт: серия ______ N __________</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w:t>
      </w:r>
      <w:r w:rsidR="00B0732F">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    выдан __________________________</w:t>
      </w:r>
    </w:p>
    <w:p w:rsidR="00C36AF7" w:rsidRPr="00B0732F" w:rsidRDefault="00C36AF7" w:rsidP="00C36AF7">
      <w:pPr>
        <w:widowControl w:val="0"/>
        <w:autoSpaceDE w:val="0"/>
        <w:autoSpaceDN w:val="0"/>
        <w:spacing w:after="0" w:line="240" w:lineRule="auto"/>
        <w:jc w:val="both"/>
        <w:rPr>
          <w:rFonts w:ascii="PT Astra Serif" w:eastAsia="Times New Roman" w:hAnsi="PT Astra Serif" w:cs="Courier New"/>
          <w:sz w:val="20"/>
          <w:szCs w:val="20"/>
          <w:lang w:eastAsia="ru-RU"/>
        </w:rPr>
      </w:pPr>
      <w:r w:rsidRPr="00B0732F">
        <w:rPr>
          <w:rFonts w:ascii="PT Astra Serif" w:eastAsia="Times New Roman" w:hAnsi="PT Astra Serif" w:cs="Courier New"/>
          <w:sz w:val="20"/>
          <w:szCs w:val="20"/>
          <w:lang w:eastAsia="ru-RU"/>
        </w:rPr>
        <w:t xml:space="preserve">                                                </w:t>
      </w:r>
      <w:r w:rsidR="00B0732F">
        <w:rPr>
          <w:rFonts w:ascii="PT Astra Serif" w:eastAsia="Times New Roman" w:hAnsi="PT Astra Serif" w:cs="Courier New"/>
          <w:sz w:val="20"/>
          <w:szCs w:val="20"/>
          <w:lang w:eastAsia="ru-RU"/>
        </w:rPr>
        <w:t xml:space="preserve">                                                                            </w:t>
      </w:r>
      <w:r w:rsidRPr="00B0732F">
        <w:rPr>
          <w:rFonts w:ascii="PT Astra Serif" w:eastAsia="Times New Roman" w:hAnsi="PT Astra Serif" w:cs="Courier New"/>
          <w:sz w:val="20"/>
          <w:szCs w:val="20"/>
          <w:lang w:eastAsia="ru-RU"/>
        </w:rPr>
        <w:t xml:space="preserve">          (когда)</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w:t>
      </w:r>
      <w:r w:rsidR="00B0732F">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   </w:t>
      </w:r>
      <w:r w:rsidR="00B0732F">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_______________________________</w:t>
      </w:r>
    </w:p>
    <w:p w:rsidR="00C36AF7" w:rsidRPr="00B0732F" w:rsidRDefault="00C36AF7" w:rsidP="00C36AF7">
      <w:pPr>
        <w:widowControl w:val="0"/>
        <w:autoSpaceDE w:val="0"/>
        <w:autoSpaceDN w:val="0"/>
        <w:spacing w:after="0" w:line="240" w:lineRule="auto"/>
        <w:jc w:val="both"/>
        <w:rPr>
          <w:rFonts w:ascii="PT Astra Serif" w:eastAsia="Times New Roman" w:hAnsi="PT Astra Serif" w:cs="Courier New"/>
          <w:sz w:val="20"/>
          <w:szCs w:val="20"/>
          <w:lang w:eastAsia="ru-RU"/>
        </w:rPr>
      </w:pPr>
      <w:r w:rsidRPr="00B0732F">
        <w:rPr>
          <w:rFonts w:ascii="PT Astra Serif" w:eastAsia="Times New Roman" w:hAnsi="PT Astra Serif" w:cs="Courier New"/>
          <w:sz w:val="20"/>
          <w:szCs w:val="20"/>
          <w:lang w:eastAsia="ru-RU"/>
        </w:rPr>
        <w:t xml:space="preserve">                                                     </w:t>
      </w:r>
      <w:r w:rsidR="00B0732F">
        <w:rPr>
          <w:rFonts w:ascii="PT Astra Serif" w:eastAsia="Times New Roman" w:hAnsi="PT Astra Serif" w:cs="Courier New"/>
          <w:sz w:val="20"/>
          <w:szCs w:val="20"/>
          <w:lang w:eastAsia="ru-RU"/>
        </w:rPr>
        <w:t xml:space="preserve">                                                                        </w:t>
      </w:r>
      <w:r w:rsidRPr="00B0732F">
        <w:rPr>
          <w:rFonts w:ascii="PT Astra Serif" w:eastAsia="Times New Roman" w:hAnsi="PT Astra Serif" w:cs="Courier New"/>
          <w:sz w:val="20"/>
          <w:szCs w:val="20"/>
          <w:lang w:eastAsia="ru-RU"/>
        </w:rPr>
        <w:t xml:space="preserve">  (кем)</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w:t>
      </w:r>
      <w:r w:rsidR="00B0732F">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     </w:t>
      </w:r>
      <w:r w:rsidR="00B0732F">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Дата рождения __________________</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w:t>
      </w:r>
      <w:r w:rsidR="00B0732F">
        <w:rPr>
          <w:rFonts w:ascii="PT Astra Serif" w:eastAsia="Times New Roman" w:hAnsi="PT Astra Serif" w:cs="Courier New"/>
          <w:sz w:val="26"/>
          <w:szCs w:val="26"/>
          <w:lang w:eastAsia="ru-RU"/>
        </w:rPr>
        <w:t xml:space="preserve">                                </w:t>
      </w:r>
      <w:proofErr w:type="gramStart"/>
      <w:r w:rsidRPr="00C36AF7">
        <w:rPr>
          <w:rFonts w:ascii="PT Astra Serif" w:eastAsia="Times New Roman" w:hAnsi="PT Astra Serif" w:cs="Courier New"/>
          <w:sz w:val="26"/>
          <w:szCs w:val="26"/>
          <w:lang w:eastAsia="ru-RU"/>
        </w:rPr>
        <w:t>Зарегистрирован</w:t>
      </w:r>
      <w:proofErr w:type="gramEnd"/>
      <w:r w:rsidRPr="00C36AF7">
        <w:rPr>
          <w:rFonts w:ascii="PT Astra Serif" w:eastAsia="Times New Roman" w:hAnsi="PT Astra Serif" w:cs="Courier New"/>
          <w:sz w:val="26"/>
          <w:szCs w:val="26"/>
          <w:lang w:eastAsia="ru-RU"/>
        </w:rPr>
        <w:t xml:space="preserve"> по адресу: _______</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w:t>
      </w:r>
      <w:r w:rsidR="00B0732F">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    _______________________________</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w:t>
      </w:r>
      <w:r w:rsidR="00B0732F">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   </w:t>
      </w:r>
      <w:r w:rsidR="00B0732F">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   Телефон _______________________</w:t>
      </w:r>
    </w:p>
    <w:p w:rsidR="00C36AF7" w:rsidRPr="00C36AF7" w:rsidRDefault="00AE1F33" w:rsidP="00AE1F33">
      <w:pPr>
        <w:widowControl w:val="0"/>
        <w:autoSpaceDE w:val="0"/>
        <w:autoSpaceDN w:val="0"/>
        <w:spacing w:after="0" w:line="240" w:lineRule="auto"/>
        <w:jc w:val="both"/>
        <w:rPr>
          <w:rFonts w:ascii="PT Astra Serif" w:eastAsia="Times New Roman" w:hAnsi="PT Astra Serif" w:cs="Courier New"/>
          <w:sz w:val="26"/>
          <w:szCs w:val="26"/>
          <w:lang w:eastAsia="ru-RU"/>
        </w:rPr>
      </w:pPr>
      <w:bookmarkStart w:id="20" w:name="P191"/>
      <w:bookmarkEnd w:id="20"/>
      <w:r>
        <w:rPr>
          <w:rFonts w:ascii="PT Astra Serif" w:eastAsia="Times New Roman" w:hAnsi="PT Astra Serif" w:cs="Courier New"/>
          <w:sz w:val="26"/>
          <w:szCs w:val="26"/>
          <w:lang w:eastAsia="ru-RU"/>
        </w:rPr>
        <w:t xml:space="preserve">      </w:t>
      </w:r>
      <w:r w:rsidR="00C36AF7" w:rsidRPr="00C36AF7">
        <w:rPr>
          <w:rFonts w:ascii="PT Astra Serif" w:eastAsia="Times New Roman" w:hAnsi="PT Astra Serif" w:cs="Courier New"/>
          <w:sz w:val="26"/>
          <w:szCs w:val="26"/>
          <w:lang w:eastAsia="ru-RU"/>
        </w:rPr>
        <w:t xml:space="preserve">                               </w:t>
      </w:r>
      <w:r w:rsidR="00B0732F">
        <w:rPr>
          <w:rFonts w:ascii="PT Astra Serif" w:eastAsia="Times New Roman" w:hAnsi="PT Astra Serif" w:cs="Courier New"/>
          <w:sz w:val="26"/>
          <w:szCs w:val="26"/>
          <w:lang w:eastAsia="ru-RU"/>
        </w:rPr>
        <w:t xml:space="preserve">           </w:t>
      </w:r>
      <w:r w:rsidR="00C36AF7" w:rsidRPr="00C36AF7">
        <w:rPr>
          <w:rFonts w:ascii="PT Astra Serif" w:eastAsia="Times New Roman" w:hAnsi="PT Astra Serif" w:cs="Courier New"/>
          <w:sz w:val="26"/>
          <w:szCs w:val="26"/>
          <w:lang w:eastAsia="ru-RU"/>
        </w:rPr>
        <w:t xml:space="preserve"> ЗАЯВЛЕНИЕ</w:t>
      </w:r>
    </w:p>
    <w:p w:rsidR="00C36AF7" w:rsidRPr="00C36AF7" w:rsidRDefault="00C36AF7" w:rsidP="00AE1F33">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w:t>
      </w:r>
      <w:r w:rsidR="00B0732F">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 </w:t>
      </w:r>
      <w:proofErr w:type="gramStart"/>
      <w:r w:rsidRPr="00C36AF7">
        <w:rPr>
          <w:rFonts w:ascii="PT Astra Serif" w:eastAsia="Times New Roman" w:hAnsi="PT Astra Serif" w:cs="Courier New"/>
          <w:sz w:val="26"/>
          <w:szCs w:val="26"/>
          <w:lang w:eastAsia="ru-RU"/>
        </w:rPr>
        <w:t>В   соответствии   с   Положением  о  порядке  установления  и  выплаты</w:t>
      </w:r>
      <w:r w:rsidR="00B0732F">
        <w:rPr>
          <w:rFonts w:ascii="PT Astra Serif" w:eastAsia="Times New Roman" w:hAnsi="PT Astra Serif" w:cs="Courier New"/>
          <w:sz w:val="26"/>
          <w:szCs w:val="26"/>
          <w:lang w:eastAsia="ru-RU"/>
        </w:rPr>
        <w:t xml:space="preserve"> е</w:t>
      </w:r>
      <w:r w:rsidRPr="00C36AF7">
        <w:rPr>
          <w:rFonts w:ascii="PT Astra Serif" w:eastAsia="Times New Roman" w:hAnsi="PT Astra Serif" w:cs="Courier New"/>
          <w:sz w:val="26"/>
          <w:szCs w:val="26"/>
          <w:lang w:eastAsia="ru-RU"/>
        </w:rPr>
        <w:t>жемесячной  доплаты  к  пенсии  лицам,  замещавшим  муниципальные</w:t>
      </w:r>
      <w:r w:rsidR="00B85C6C">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должности </w:t>
      </w:r>
      <w:r w:rsidR="00AE1F33">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 в </w:t>
      </w:r>
      <w:r w:rsidR="00AE1F33">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   муниципально</w:t>
      </w:r>
      <w:r w:rsidR="00AE1F33">
        <w:rPr>
          <w:rFonts w:ascii="PT Astra Serif" w:eastAsia="Times New Roman" w:hAnsi="PT Astra Serif" w:cs="Courier New"/>
          <w:sz w:val="26"/>
          <w:szCs w:val="26"/>
          <w:lang w:eastAsia="ru-RU"/>
        </w:rPr>
        <w:t>м</w:t>
      </w:r>
      <w:r w:rsidRPr="00C36AF7">
        <w:rPr>
          <w:rFonts w:ascii="PT Astra Serif" w:eastAsia="Times New Roman" w:hAnsi="PT Astra Serif" w:cs="Courier New"/>
          <w:sz w:val="26"/>
          <w:szCs w:val="26"/>
          <w:lang w:eastAsia="ru-RU"/>
        </w:rPr>
        <w:t xml:space="preserve"> образовани</w:t>
      </w:r>
      <w:r w:rsidR="00AE1F33">
        <w:rPr>
          <w:rFonts w:ascii="PT Astra Serif" w:eastAsia="Times New Roman" w:hAnsi="PT Astra Serif" w:cs="Courier New"/>
          <w:sz w:val="26"/>
          <w:szCs w:val="26"/>
          <w:lang w:eastAsia="ru-RU"/>
        </w:rPr>
        <w:t>и «</w:t>
      </w:r>
      <w:r w:rsidRPr="00C36AF7">
        <w:rPr>
          <w:rFonts w:ascii="PT Astra Serif" w:eastAsia="Times New Roman" w:hAnsi="PT Astra Serif" w:cs="Courier New"/>
          <w:sz w:val="26"/>
          <w:szCs w:val="26"/>
          <w:lang w:eastAsia="ru-RU"/>
        </w:rPr>
        <w:t xml:space="preserve">Муниципальный  округ  </w:t>
      </w:r>
      <w:r w:rsidR="00AE1F33">
        <w:rPr>
          <w:rFonts w:ascii="PT Astra Serif" w:eastAsia="Times New Roman" w:hAnsi="PT Astra Serif" w:cs="Courier New"/>
          <w:sz w:val="26"/>
          <w:szCs w:val="26"/>
          <w:lang w:eastAsia="ru-RU"/>
        </w:rPr>
        <w:t>Сарапульский</w:t>
      </w:r>
      <w:r w:rsidRPr="00C36AF7">
        <w:rPr>
          <w:rFonts w:ascii="PT Astra Serif" w:eastAsia="Times New Roman" w:hAnsi="PT Astra Serif" w:cs="Courier New"/>
          <w:sz w:val="26"/>
          <w:szCs w:val="26"/>
          <w:lang w:eastAsia="ru-RU"/>
        </w:rPr>
        <w:t xml:space="preserve"> район  Удмуртской  Республики</w:t>
      </w:r>
      <w:r w:rsidR="00AE1F33">
        <w:rPr>
          <w:rFonts w:ascii="PT Astra Serif" w:eastAsia="Times New Roman" w:hAnsi="PT Astra Serif" w:cs="Courier New"/>
          <w:sz w:val="26"/>
          <w:szCs w:val="26"/>
          <w:lang w:eastAsia="ru-RU"/>
        </w:rPr>
        <w:t>»</w:t>
      </w:r>
      <w:r w:rsidRPr="00C36AF7">
        <w:rPr>
          <w:rFonts w:ascii="PT Astra Serif" w:eastAsia="Times New Roman" w:hAnsi="PT Astra Serif" w:cs="Courier New"/>
          <w:sz w:val="26"/>
          <w:szCs w:val="26"/>
          <w:lang w:eastAsia="ru-RU"/>
        </w:rPr>
        <w:t>,  прошу</w:t>
      </w:r>
      <w:r w:rsidR="00AE1F33">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назначить  мне  ежемесячную  доплату  к  страховой  пенсии,  назначенной  в</w:t>
      </w:r>
      <w:r w:rsidR="00AE1F33">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соответствии  с  Федеральным  </w:t>
      </w:r>
      <w:hyperlink r:id="rId52">
        <w:r w:rsidRPr="00C36AF7">
          <w:rPr>
            <w:rFonts w:ascii="PT Astra Serif" w:eastAsia="Times New Roman" w:hAnsi="PT Astra Serif" w:cs="Courier New"/>
            <w:color w:val="0000FF"/>
            <w:sz w:val="26"/>
            <w:szCs w:val="26"/>
            <w:lang w:eastAsia="ru-RU"/>
          </w:rPr>
          <w:t>законом</w:t>
        </w:r>
      </w:hyperlink>
      <w:r w:rsidRPr="00C36AF7">
        <w:rPr>
          <w:rFonts w:ascii="PT Astra Serif" w:eastAsia="Times New Roman" w:hAnsi="PT Astra Serif" w:cs="Courier New"/>
          <w:sz w:val="26"/>
          <w:szCs w:val="26"/>
          <w:lang w:eastAsia="ru-RU"/>
        </w:rPr>
        <w:t xml:space="preserve">  от  28.12.2013 </w:t>
      </w:r>
      <w:r w:rsidR="00AE1F33">
        <w:rPr>
          <w:rFonts w:ascii="PT Astra Serif" w:eastAsia="Times New Roman" w:hAnsi="PT Astra Serif" w:cs="Courier New"/>
          <w:sz w:val="26"/>
          <w:szCs w:val="26"/>
          <w:lang w:eastAsia="ru-RU"/>
        </w:rPr>
        <w:t>№</w:t>
      </w:r>
      <w:r w:rsidRPr="00C36AF7">
        <w:rPr>
          <w:rFonts w:ascii="PT Astra Serif" w:eastAsia="Times New Roman" w:hAnsi="PT Astra Serif" w:cs="Courier New"/>
          <w:sz w:val="26"/>
          <w:szCs w:val="26"/>
          <w:lang w:eastAsia="ru-RU"/>
        </w:rPr>
        <w:t xml:space="preserve"> 400-ФЗ </w:t>
      </w:r>
      <w:r w:rsidR="00AE1F33">
        <w:rPr>
          <w:rFonts w:ascii="PT Astra Serif" w:eastAsia="Times New Roman" w:hAnsi="PT Astra Serif" w:cs="Courier New"/>
          <w:sz w:val="26"/>
          <w:szCs w:val="26"/>
          <w:lang w:eastAsia="ru-RU"/>
        </w:rPr>
        <w:t>«</w:t>
      </w:r>
      <w:r w:rsidRPr="00C36AF7">
        <w:rPr>
          <w:rFonts w:ascii="PT Astra Serif" w:eastAsia="Times New Roman" w:hAnsi="PT Astra Serif" w:cs="Courier New"/>
          <w:sz w:val="26"/>
          <w:szCs w:val="26"/>
          <w:lang w:eastAsia="ru-RU"/>
        </w:rPr>
        <w:t>О страховых</w:t>
      </w:r>
      <w:r w:rsidR="00AE1F33">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пенсиях</w:t>
      </w:r>
      <w:r w:rsidR="00AE1F33">
        <w:rPr>
          <w:rFonts w:ascii="PT Astra Serif" w:eastAsia="Times New Roman" w:hAnsi="PT Astra Serif" w:cs="Courier New"/>
          <w:sz w:val="26"/>
          <w:szCs w:val="26"/>
          <w:lang w:eastAsia="ru-RU"/>
        </w:rPr>
        <w:t>»</w:t>
      </w:r>
      <w:r w:rsidRPr="00C36AF7">
        <w:rPr>
          <w:rFonts w:ascii="PT Astra Serif" w:eastAsia="Times New Roman" w:hAnsi="PT Astra Serif" w:cs="Courier New"/>
          <w:sz w:val="26"/>
          <w:szCs w:val="26"/>
          <w:lang w:eastAsia="ru-RU"/>
        </w:rPr>
        <w:t xml:space="preserve">  или  досрочно  оформленной  в  соответствии  с </w:t>
      </w:r>
      <w:r w:rsidR="00AE1F33">
        <w:rPr>
          <w:rFonts w:ascii="PT Astra Serif" w:eastAsia="Times New Roman" w:hAnsi="PT Astra Serif" w:cs="Courier New"/>
          <w:sz w:val="26"/>
          <w:szCs w:val="26"/>
          <w:lang w:eastAsia="ru-RU"/>
        </w:rPr>
        <w:t xml:space="preserve">Федеральным законом </w:t>
      </w:r>
      <w:r w:rsidR="00AE1F33" w:rsidRPr="00AE1F33">
        <w:rPr>
          <w:rFonts w:ascii="PT Astra Serif" w:hAnsi="PT Astra Serif"/>
          <w:sz w:val="26"/>
          <w:szCs w:val="26"/>
        </w:rPr>
        <w:t>от 12.12.2023 № 565-ФЗ «О занятости населения</w:t>
      </w:r>
      <w:proofErr w:type="gramEnd"/>
      <w:r w:rsidR="00AE1F33" w:rsidRPr="00AE1F33">
        <w:rPr>
          <w:rFonts w:ascii="PT Astra Serif" w:hAnsi="PT Astra Serif"/>
          <w:sz w:val="26"/>
          <w:szCs w:val="26"/>
        </w:rPr>
        <w:t xml:space="preserve"> в Российской Федерации»</w:t>
      </w:r>
      <w:r w:rsidR="00AE1F33">
        <w:rPr>
          <w:rFonts w:ascii="PT Astra Serif" w:hAnsi="PT Astra Serif"/>
          <w:sz w:val="26"/>
          <w:szCs w:val="26"/>
        </w:rPr>
        <w:t xml:space="preserve">  </w:t>
      </w:r>
      <w:r w:rsidRPr="00C36AF7">
        <w:rPr>
          <w:rFonts w:ascii="PT Astra Serif" w:eastAsia="Times New Roman" w:hAnsi="PT Astra Serif" w:cs="Courier New"/>
          <w:sz w:val="26"/>
          <w:szCs w:val="26"/>
          <w:lang w:eastAsia="ru-RU"/>
        </w:rPr>
        <w:t xml:space="preserve"> (</w:t>
      </w:r>
      <w:proofErr w:type="gramStart"/>
      <w:r w:rsidRPr="00C36AF7">
        <w:rPr>
          <w:rFonts w:ascii="PT Astra Serif" w:eastAsia="Times New Roman" w:hAnsi="PT Astra Serif" w:cs="Courier New"/>
          <w:sz w:val="26"/>
          <w:szCs w:val="26"/>
          <w:lang w:eastAsia="ru-RU"/>
        </w:rPr>
        <w:t>нужное</w:t>
      </w:r>
      <w:proofErr w:type="gramEnd"/>
      <w:r w:rsidRPr="00C36AF7">
        <w:rPr>
          <w:rFonts w:ascii="PT Astra Serif" w:eastAsia="Times New Roman" w:hAnsi="PT Astra Serif" w:cs="Courier New"/>
          <w:sz w:val="26"/>
          <w:szCs w:val="26"/>
          <w:lang w:eastAsia="ru-RU"/>
        </w:rPr>
        <w:t xml:space="preserve"> подчеркнуть).</w:t>
      </w:r>
    </w:p>
    <w:p w:rsidR="00C36AF7" w:rsidRPr="00C36AF7" w:rsidRDefault="00C36AF7" w:rsidP="00B0732F">
      <w:pPr>
        <w:widowControl w:val="0"/>
        <w:autoSpaceDE w:val="0"/>
        <w:autoSpaceDN w:val="0"/>
        <w:spacing w:after="0" w:line="240" w:lineRule="auto"/>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w:t>
      </w:r>
      <w:r w:rsidR="00AE1F33">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Ежемесячную доплату к пенсии прошу перечислять </w:t>
      </w:r>
      <w:proofErr w:type="gramStart"/>
      <w:r w:rsidRPr="00C36AF7">
        <w:rPr>
          <w:rFonts w:ascii="PT Astra Serif" w:eastAsia="Times New Roman" w:hAnsi="PT Astra Serif" w:cs="Courier New"/>
          <w:sz w:val="26"/>
          <w:szCs w:val="26"/>
          <w:lang w:eastAsia="ru-RU"/>
        </w:rPr>
        <w:t>в</w:t>
      </w:r>
      <w:proofErr w:type="gramEnd"/>
      <w:r w:rsidR="00AE1F33">
        <w:rPr>
          <w:rFonts w:ascii="PT Astra Serif" w:eastAsia="Times New Roman" w:hAnsi="PT Astra Serif" w:cs="Courier New"/>
          <w:sz w:val="26"/>
          <w:szCs w:val="26"/>
          <w:lang w:eastAsia="ru-RU"/>
        </w:rPr>
        <w:t xml:space="preserve"> _____________________</w:t>
      </w:r>
      <w:r w:rsidRPr="00C36AF7">
        <w:rPr>
          <w:rFonts w:ascii="PT Astra Serif" w:eastAsia="Times New Roman" w:hAnsi="PT Astra Serif" w:cs="Courier New"/>
          <w:sz w:val="26"/>
          <w:szCs w:val="26"/>
          <w:lang w:eastAsia="ru-RU"/>
        </w:rPr>
        <w:t xml:space="preserve"> </w:t>
      </w:r>
      <w:r w:rsidR="00AE1F33">
        <w:rPr>
          <w:rFonts w:ascii="PT Astra Serif" w:eastAsia="Times New Roman" w:hAnsi="PT Astra Serif" w:cs="Courier New"/>
          <w:sz w:val="26"/>
          <w:szCs w:val="26"/>
          <w:lang w:eastAsia="ru-RU"/>
        </w:rPr>
        <w:t>_______________________________________________________________________</w:t>
      </w:r>
    </w:p>
    <w:p w:rsidR="00AE1F33" w:rsidRDefault="00AE1F33" w:rsidP="00B0732F">
      <w:pPr>
        <w:widowControl w:val="0"/>
        <w:autoSpaceDE w:val="0"/>
        <w:autoSpaceDN w:val="0"/>
        <w:spacing w:after="0" w:line="240" w:lineRule="auto"/>
        <w:rPr>
          <w:rFonts w:ascii="PT Astra Serif" w:eastAsia="Times New Roman" w:hAnsi="PT Astra Serif" w:cs="Courier New"/>
          <w:sz w:val="26"/>
          <w:szCs w:val="26"/>
          <w:lang w:eastAsia="ru-RU"/>
        </w:rPr>
      </w:pPr>
      <w:r>
        <w:rPr>
          <w:rFonts w:ascii="PT Astra Serif" w:eastAsia="Times New Roman" w:hAnsi="PT Astra Serif" w:cs="Courier New"/>
          <w:sz w:val="20"/>
          <w:szCs w:val="20"/>
          <w:lang w:eastAsia="ru-RU"/>
        </w:rPr>
        <w:t xml:space="preserve">                                                          </w:t>
      </w:r>
      <w:r w:rsidR="00C36AF7" w:rsidRPr="00AE1F33">
        <w:rPr>
          <w:rFonts w:ascii="PT Astra Serif" w:eastAsia="Times New Roman" w:hAnsi="PT Astra Serif" w:cs="Courier New"/>
          <w:sz w:val="20"/>
          <w:szCs w:val="20"/>
          <w:lang w:eastAsia="ru-RU"/>
        </w:rPr>
        <w:t>(наименование банка)</w:t>
      </w:r>
      <w:r w:rsidR="00C36AF7" w:rsidRPr="00C36AF7">
        <w:rPr>
          <w:rFonts w:ascii="PT Astra Serif" w:eastAsia="Times New Roman" w:hAnsi="PT Astra Serif" w:cs="Courier New"/>
          <w:sz w:val="26"/>
          <w:szCs w:val="26"/>
          <w:lang w:eastAsia="ru-RU"/>
        </w:rPr>
        <w:t xml:space="preserve"> </w:t>
      </w:r>
    </w:p>
    <w:p w:rsidR="00AE1F33" w:rsidRDefault="00AE1F33" w:rsidP="00B0732F">
      <w:pPr>
        <w:widowControl w:val="0"/>
        <w:autoSpaceDE w:val="0"/>
        <w:autoSpaceDN w:val="0"/>
        <w:spacing w:after="0" w:line="240" w:lineRule="auto"/>
        <w:rPr>
          <w:rFonts w:ascii="PT Astra Serif" w:eastAsia="Times New Roman" w:hAnsi="PT Astra Serif" w:cs="Courier New"/>
          <w:sz w:val="26"/>
          <w:szCs w:val="26"/>
          <w:lang w:eastAsia="ru-RU"/>
        </w:rPr>
      </w:pPr>
      <w:r>
        <w:rPr>
          <w:rFonts w:ascii="PT Astra Serif" w:eastAsia="Times New Roman" w:hAnsi="PT Astra Serif" w:cs="Courier New"/>
          <w:sz w:val="26"/>
          <w:szCs w:val="26"/>
          <w:lang w:eastAsia="ru-RU"/>
        </w:rPr>
        <w:t>№</w:t>
      </w:r>
      <w:r w:rsidR="00C36AF7" w:rsidRPr="00C36AF7">
        <w:rPr>
          <w:rFonts w:ascii="PT Astra Serif" w:eastAsia="Times New Roman" w:hAnsi="PT Astra Serif" w:cs="Courier New"/>
          <w:sz w:val="26"/>
          <w:szCs w:val="26"/>
          <w:lang w:eastAsia="ru-RU"/>
        </w:rPr>
        <w:t xml:space="preserve"> счета</w:t>
      </w:r>
      <w:r>
        <w:rPr>
          <w:rFonts w:ascii="PT Astra Serif" w:eastAsia="Times New Roman" w:hAnsi="PT Astra Serif" w:cs="Courier New"/>
          <w:sz w:val="26"/>
          <w:szCs w:val="26"/>
          <w:lang w:eastAsia="ru-RU"/>
        </w:rPr>
        <w:t>___________________</w:t>
      </w:r>
      <w:r w:rsidR="00C36AF7" w:rsidRPr="00C36AF7">
        <w:rPr>
          <w:rFonts w:ascii="PT Astra Serif" w:eastAsia="Times New Roman" w:hAnsi="PT Astra Serif" w:cs="Courier New"/>
          <w:sz w:val="26"/>
          <w:szCs w:val="26"/>
          <w:lang w:eastAsia="ru-RU"/>
        </w:rPr>
        <w:t xml:space="preserve"> _____________________________________________.   </w:t>
      </w:r>
    </w:p>
    <w:p w:rsidR="00C36AF7" w:rsidRPr="00C36AF7" w:rsidRDefault="00AE1F33" w:rsidP="00B0732F">
      <w:pPr>
        <w:widowControl w:val="0"/>
        <w:autoSpaceDE w:val="0"/>
        <w:autoSpaceDN w:val="0"/>
        <w:spacing w:after="0" w:line="240" w:lineRule="auto"/>
        <w:rPr>
          <w:rFonts w:ascii="PT Astra Serif" w:eastAsia="Times New Roman" w:hAnsi="PT Astra Serif" w:cs="Courier New"/>
          <w:sz w:val="26"/>
          <w:szCs w:val="26"/>
          <w:lang w:eastAsia="ru-RU"/>
        </w:rPr>
      </w:pPr>
      <w:r>
        <w:rPr>
          <w:rFonts w:ascii="PT Astra Serif" w:eastAsia="Times New Roman" w:hAnsi="PT Astra Serif" w:cs="Courier New"/>
          <w:sz w:val="26"/>
          <w:szCs w:val="26"/>
          <w:lang w:eastAsia="ru-RU"/>
        </w:rPr>
        <w:t xml:space="preserve">     </w:t>
      </w:r>
      <w:r w:rsidR="00C36AF7" w:rsidRPr="00C36AF7">
        <w:rPr>
          <w:rFonts w:ascii="PT Astra Serif" w:eastAsia="Times New Roman" w:hAnsi="PT Astra Serif" w:cs="Courier New"/>
          <w:sz w:val="26"/>
          <w:szCs w:val="26"/>
          <w:lang w:eastAsia="ru-RU"/>
        </w:rPr>
        <w:t xml:space="preserve"> Обязуюсь   </w:t>
      </w:r>
      <w:r>
        <w:rPr>
          <w:rFonts w:ascii="PT Astra Serif" w:eastAsia="Times New Roman" w:hAnsi="PT Astra Serif" w:cs="Courier New"/>
          <w:sz w:val="26"/>
          <w:szCs w:val="26"/>
          <w:lang w:eastAsia="ru-RU"/>
        </w:rPr>
        <w:t xml:space="preserve"> </w:t>
      </w:r>
      <w:r w:rsidR="00C36AF7" w:rsidRPr="00C36AF7">
        <w:rPr>
          <w:rFonts w:ascii="PT Astra Serif" w:eastAsia="Times New Roman" w:hAnsi="PT Astra Serif" w:cs="Courier New"/>
          <w:sz w:val="26"/>
          <w:szCs w:val="26"/>
          <w:lang w:eastAsia="ru-RU"/>
        </w:rPr>
        <w:t xml:space="preserve">в  5-дневный  </w:t>
      </w:r>
      <w:r>
        <w:rPr>
          <w:rFonts w:ascii="PT Astra Serif" w:eastAsia="Times New Roman" w:hAnsi="PT Astra Serif" w:cs="Courier New"/>
          <w:sz w:val="26"/>
          <w:szCs w:val="26"/>
          <w:lang w:eastAsia="ru-RU"/>
        </w:rPr>
        <w:t xml:space="preserve">   </w:t>
      </w:r>
      <w:r w:rsidR="00C36AF7" w:rsidRPr="00C36AF7">
        <w:rPr>
          <w:rFonts w:ascii="PT Astra Serif" w:eastAsia="Times New Roman" w:hAnsi="PT Astra Serif" w:cs="Courier New"/>
          <w:sz w:val="26"/>
          <w:szCs w:val="26"/>
          <w:lang w:eastAsia="ru-RU"/>
        </w:rPr>
        <w:t xml:space="preserve">срок  </w:t>
      </w:r>
      <w:r>
        <w:rPr>
          <w:rFonts w:ascii="PT Astra Serif" w:eastAsia="Times New Roman" w:hAnsi="PT Astra Serif" w:cs="Courier New"/>
          <w:sz w:val="26"/>
          <w:szCs w:val="26"/>
          <w:lang w:eastAsia="ru-RU"/>
        </w:rPr>
        <w:t xml:space="preserve"> </w:t>
      </w:r>
      <w:r w:rsidR="00C36AF7" w:rsidRPr="00C36AF7">
        <w:rPr>
          <w:rFonts w:ascii="PT Astra Serif" w:eastAsia="Times New Roman" w:hAnsi="PT Astra Serif" w:cs="Courier New"/>
          <w:sz w:val="26"/>
          <w:szCs w:val="26"/>
          <w:lang w:eastAsia="ru-RU"/>
        </w:rPr>
        <w:t xml:space="preserve">сообщать  </w:t>
      </w:r>
      <w:r>
        <w:rPr>
          <w:rFonts w:ascii="PT Astra Serif" w:eastAsia="Times New Roman" w:hAnsi="PT Astra Serif" w:cs="Courier New"/>
          <w:sz w:val="26"/>
          <w:szCs w:val="26"/>
          <w:lang w:eastAsia="ru-RU"/>
        </w:rPr>
        <w:t xml:space="preserve"> </w:t>
      </w:r>
      <w:r w:rsidR="00C36AF7" w:rsidRPr="00C36AF7">
        <w:rPr>
          <w:rFonts w:ascii="PT Astra Serif" w:eastAsia="Times New Roman" w:hAnsi="PT Astra Serif" w:cs="Courier New"/>
          <w:sz w:val="26"/>
          <w:szCs w:val="26"/>
          <w:lang w:eastAsia="ru-RU"/>
        </w:rPr>
        <w:t xml:space="preserve">об  </w:t>
      </w:r>
      <w:r>
        <w:rPr>
          <w:rFonts w:ascii="PT Astra Serif" w:eastAsia="Times New Roman" w:hAnsi="PT Astra Serif" w:cs="Courier New"/>
          <w:sz w:val="26"/>
          <w:szCs w:val="26"/>
          <w:lang w:eastAsia="ru-RU"/>
        </w:rPr>
        <w:t xml:space="preserve"> </w:t>
      </w:r>
      <w:r w:rsidR="00C36AF7" w:rsidRPr="00C36AF7">
        <w:rPr>
          <w:rFonts w:ascii="PT Astra Serif" w:eastAsia="Times New Roman" w:hAnsi="PT Astra Serif" w:cs="Courier New"/>
          <w:sz w:val="26"/>
          <w:szCs w:val="26"/>
          <w:lang w:eastAsia="ru-RU"/>
        </w:rPr>
        <w:t xml:space="preserve">обстоятельствах,  </w:t>
      </w:r>
      <w:r>
        <w:rPr>
          <w:rFonts w:ascii="PT Astra Serif" w:eastAsia="Times New Roman" w:hAnsi="PT Astra Serif" w:cs="Courier New"/>
          <w:sz w:val="26"/>
          <w:szCs w:val="26"/>
          <w:lang w:eastAsia="ru-RU"/>
        </w:rPr>
        <w:t xml:space="preserve">  </w:t>
      </w:r>
      <w:r w:rsidR="00C36AF7" w:rsidRPr="00C36AF7">
        <w:rPr>
          <w:rFonts w:ascii="PT Astra Serif" w:eastAsia="Times New Roman" w:hAnsi="PT Astra Serif" w:cs="Courier New"/>
          <w:sz w:val="26"/>
          <w:szCs w:val="26"/>
          <w:lang w:eastAsia="ru-RU"/>
        </w:rPr>
        <w:t>влекущих</w:t>
      </w:r>
      <w:r>
        <w:rPr>
          <w:rFonts w:ascii="PT Astra Serif" w:eastAsia="Times New Roman" w:hAnsi="PT Astra Serif" w:cs="Courier New"/>
          <w:sz w:val="26"/>
          <w:szCs w:val="26"/>
          <w:lang w:eastAsia="ru-RU"/>
        </w:rPr>
        <w:t xml:space="preserve"> </w:t>
      </w:r>
    </w:p>
    <w:p w:rsidR="00C36AF7" w:rsidRPr="00C36AF7" w:rsidRDefault="00C36AF7" w:rsidP="00B0732F">
      <w:pPr>
        <w:widowControl w:val="0"/>
        <w:autoSpaceDE w:val="0"/>
        <w:autoSpaceDN w:val="0"/>
        <w:spacing w:after="0" w:line="240" w:lineRule="auto"/>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прекращение  </w:t>
      </w:r>
      <w:r w:rsidR="00AE1F33">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выплаты  </w:t>
      </w:r>
      <w:r w:rsidR="00AE1F33">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доплаты  к  пенсии. </w:t>
      </w:r>
      <w:r w:rsidR="00AE1F33">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В случае образования переплаты </w:t>
      </w:r>
      <w:proofErr w:type="gramStart"/>
      <w:r w:rsidRPr="00C36AF7">
        <w:rPr>
          <w:rFonts w:ascii="PT Astra Serif" w:eastAsia="Times New Roman" w:hAnsi="PT Astra Serif" w:cs="Courier New"/>
          <w:sz w:val="26"/>
          <w:szCs w:val="26"/>
          <w:lang w:eastAsia="ru-RU"/>
        </w:rPr>
        <w:t>по</w:t>
      </w:r>
      <w:proofErr w:type="gramEnd"/>
    </w:p>
    <w:p w:rsidR="00C36AF7" w:rsidRPr="00C36AF7" w:rsidRDefault="00C36AF7" w:rsidP="00B0732F">
      <w:pPr>
        <w:widowControl w:val="0"/>
        <w:autoSpaceDE w:val="0"/>
        <w:autoSpaceDN w:val="0"/>
        <w:spacing w:after="0" w:line="240" w:lineRule="auto"/>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моей вине обязуюсь погасить образовавшуюся переплату.</w:t>
      </w:r>
    </w:p>
    <w:p w:rsidR="00C36AF7" w:rsidRPr="00C36AF7"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Pr>
          <w:rFonts w:ascii="PT Astra Serif" w:eastAsia="Times New Roman" w:hAnsi="PT Astra Serif" w:cs="Courier New"/>
          <w:sz w:val="26"/>
          <w:szCs w:val="26"/>
          <w:lang w:eastAsia="ru-RU"/>
        </w:rPr>
        <w:t xml:space="preserve">  </w:t>
      </w:r>
      <w:r w:rsidR="00C36AF7" w:rsidRPr="00C36AF7">
        <w:rPr>
          <w:rFonts w:ascii="PT Astra Serif" w:eastAsia="Times New Roman" w:hAnsi="PT Astra Serif" w:cs="Courier New"/>
          <w:sz w:val="26"/>
          <w:szCs w:val="26"/>
          <w:lang w:eastAsia="ru-RU"/>
        </w:rPr>
        <w:t>______________ ______________</w:t>
      </w: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AE1F33"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Заявление зарегистрировано: _____________ N _____________</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w:t>
      </w:r>
      <w:r w:rsidR="00AE1F33">
        <w:rPr>
          <w:rFonts w:ascii="PT Astra Serif" w:eastAsia="Times New Roman" w:hAnsi="PT Astra Serif" w:cs="Courier New"/>
          <w:sz w:val="26"/>
          <w:szCs w:val="26"/>
          <w:lang w:eastAsia="ru-RU"/>
        </w:rPr>
        <w:t>специалист</w:t>
      </w:r>
      <w:r w:rsidRPr="00C36AF7">
        <w:rPr>
          <w:rFonts w:ascii="PT Astra Serif" w:eastAsia="Times New Roman" w:hAnsi="PT Astra Serif" w:cs="Courier New"/>
          <w:sz w:val="26"/>
          <w:szCs w:val="26"/>
          <w:lang w:eastAsia="ru-RU"/>
        </w:rPr>
        <w:t xml:space="preserve"> кадровой службы</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_________________ ___________________________________________</w:t>
      </w:r>
    </w:p>
    <w:p w:rsidR="00C36AF7" w:rsidRPr="00AE1F33" w:rsidRDefault="00C36AF7" w:rsidP="00C36AF7">
      <w:pPr>
        <w:widowControl w:val="0"/>
        <w:autoSpaceDE w:val="0"/>
        <w:autoSpaceDN w:val="0"/>
        <w:spacing w:after="0" w:line="240" w:lineRule="auto"/>
        <w:jc w:val="both"/>
        <w:rPr>
          <w:rFonts w:ascii="PT Astra Serif" w:eastAsia="Times New Roman" w:hAnsi="PT Astra Serif" w:cs="Courier New"/>
          <w:sz w:val="20"/>
          <w:szCs w:val="20"/>
          <w:lang w:eastAsia="ru-RU"/>
        </w:rPr>
      </w:pPr>
      <w:r w:rsidRPr="00AE1F33">
        <w:rPr>
          <w:rFonts w:ascii="PT Astra Serif" w:eastAsia="Times New Roman" w:hAnsi="PT Astra Serif" w:cs="Courier New"/>
          <w:sz w:val="20"/>
          <w:szCs w:val="20"/>
          <w:lang w:eastAsia="ru-RU"/>
        </w:rPr>
        <w:t xml:space="preserve">    (подпись)                        (Ф.И.О.)</w:t>
      </w:r>
    </w:p>
    <w:p w:rsidR="00AE1F33"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К заявлению </w:t>
      </w:r>
      <w:proofErr w:type="gramStart"/>
      <w:r w:rsidRPr="00C36AF7">
        <w:rPr>
          <w:rFonts w:ascii="PT Astra Serif" w:eastAsia="Times New Roman" w:hAnsi="PT Astra Serif" w:cs="Courier New"/>
          <w:sz w:val="26"/>
          <w:szCs w:val="26"/>
          <w:lang w:eastAsia="ru-RU"/>
        </w:rPr>
        <w:t>приложены</w:t>
      </w:r>
      <w:proofErr w:type="gramEnd"/>
      <w:r w:rsidRPr="00C36AF7">
        <w:rPr>
          <w:rFonts w:ascii="PT Astra Serif" w:eastAsia="Times New Roman" w:hAnsi="PT Astra Serif" w:cs="Courier New"/>
          <w:sz w:val="26"/>
          <w:szCs w:val="26"/>
          <w:lang w:eastAsia="ru-RU"/>
        </w:rPr>
        <w:t>:</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_______________________________________________________________________</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_______________________________________________________________________</w:t>
      </w:r>
    </w:p>
    <w:p w:rsidR="00AE1F33"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Заявление   со  всеми  необходимыми  документами  получил</w:t>
      </w:r>
    </w:p>
    <w:p w:rsidR="00C36AF7" w:rsidRPr="00C36AF7" w:rsidRDefault="00AE1F33"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Pr>
          <w:rFonts w:ascii="PT Astra Serif" w:eastAsia="Times New Roman" w:hAnsi="PT Astra Serif" w:cs="Courier New"/>
          <w:sz w:val="26"/>
          <w:szCs w:val="26"/>
          <w:lang w:eastAsia="ru-RU"/>
        </w:rPr>
        <w:t>специалист</w:t>
      </w:r>
      <w:r w:rsidR="00C36AF7" w:rsidRPr="00C36AF7">
        <w:rPr>
          <w:rFonts w:ascii="PT Astra Serif" w:eastAsia="Times New Roman" w:hAnsi="PT Astra Serif" w:cs="Courier New"/>
          <w:sz w:val="26"/>
          <w:szCs w:val="26"/>
          <w:lang w:eastAsia="ru-RU"/>
        </w:rPr>
        <w:t xml:space="preserve"> кадровой службы __________________________________________</w:t>
      </w:r>
    </w:p>
    <w:p w:rsidR="00C36AF7" w:rsidRPr="00AE1F33" w:rsidRDefault="00C36AF7" w:rsidP="00C36AF7">
      <w:pPr>
        <w:widowControl w:val="0"/>
        <w:autoSpaceDE w:val="0"/>
        <w:autoSpaceDN w:val="0"/>
        <w:spacing w:after="0" w:line="240" w:lineRule="auto"/>
        <w:jc w:val="both"/>
        <w:rPr>
          <w:rFonts w:ascii="PT Astra Serif" w:eastAsia="Times New Roman" w:hAnsi="PT Astra Serif" w:cs="Courier New"/>
          <w:sz w:val="20"/>
          <w:szCs w:val="20"/>
          <w:lang w:eastAsia="ru-RU"/>
        </w:rPr>
      </w:pPr>
      <w:r w:rsidRPr="00AE1F33">
        <w:rPr>
          <w:rFonts w:ascii="PT Astra Serif" w:eastAsia="Times New Roman" w:hAnsi="PT Astra Serif" w:cs="Courier New"/>
          <w:sz w:val="20"/>
          <w:szCs w:val="20"/>
          <w:lang w:eastAsia="ru-RU"/>
        </w:rPr>
        <w:t xml:space="preserve">                                        </w:t>
      </w:r>
      <w:r w:rsidR="00AE1F33">
        <w:rPr>
          <w:rFonts w:ascii="PT Astra Serif" w:eastAsia="Times New Roman" w:hAnsi="PT Astra Serif" w:cs="Courier New"/>
          <w:sz w:val="20"/>
          <w:szCs w:val="20"/>
          <w:lang w:eastAsia="ru-RU"/>
        </w:rPr>
        <w:t xml:space="preserve">                                                    </w:t>
      </w:r>
      <w:r w:rsidRPr="00AE1F33">
        <w:rPr>
          <w:rFonts w:ascii="PT Astra Serif" w:eastAsia="Times New Roman" w:hAnsi="PT Astra Serif" w:cs="Courier New"/>
          <w:sz w:val="20"/>
          <w:szCs w:val="20"/>
          <w:lang w:eastAsia="ru-RU"/>
        </w:rPr>
        <w:t xml:space="preserve">  (дата, подпись, Ф.И.О.)</w:t>
      </w:r>
    </w:p>
    <w:p w:rsidR="00C36AF7" w:rsidRPr="00C36AF7" w:rsidRDefault="00AE1F33" w:rsidP="00C36AF7">
      <w:pPr>
        <w:widowControl w:val="0"/>
        <w:autoSpaceDE w:val="0"/>
        <w:autoSpaceDN w:val="0"/>
        <w:spacing w:after="0" w:line="240" w:lineRule="auto"/>
        <w:jc w:val="both"/>
        <w:rPr>
          <w:rFonts w:ascii="PT Astra Serif" w:eastAsia="Times New Roman" w:hAnsi="PT Astra Serif" w:cs="Calibri"/>
          <w:sz w:val="26"/>
          <w:szCs w:val="26"/>
          <w:lang w:eastAsia="ru-RU"/>
        </w:rPr>
      </w:pPr>
      <w:r>
        <w:rPr>
          <w:rFonts w:ascii="PT Astra Serif" w:eastAsia="Times New Roman" w:hAnsi="PT Astra Serif" w:cs="Calibri"/>
          <w:sz w:val="26"/>
          <w:szCs w:val="26"/>
          <w:lang w:eastAsia="ru-RU"/>
        </w:rPr>
        <w:t xml:space="preserve">                   </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right"/>
        <w:outlineLvl w:val="1"/>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lastRenderedPageBreak/>
        <w:t xml:space="preserve">Приложение </w:t>
      </w:r>
      <w:r w:rsidR="00AE1F33">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2</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к Положению</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о порядке установления</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и выплаты ежемесячной</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доплаты к пенсии лицам,</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proofErr w:type="gramStart"/>
      <w:r w:rsidRPr="00C36AF7">
        <w:rPr>
          <w:rFonts w:ascii="PT Astra Serif" w:eastAsia="Times New Roman" w:hAnsi="PT Astra Serif" w:cs="Calibri"/>
          <w:sz w:val="26"/>
          <w:szCs w:val="26"/>
          <w:lang w:eastAsia="ru-RU"/>
        </w:rPr>
        <w:t>замещавшим</w:t>
      </w:r>
      <w:proofErr w:type="gramEnd"/>
      <w:r w:rsidRPr="00C36AF7">
        <w:rPr>
          <w:rFonts w:ascii="PT Astra Serif" w:eastAsia="Times New Roman" w:hAnsi="PT Astra Serif" w:cs="Calibri"/>
          <w:sz w:val="26"/>
          <w:szCs w:val="26"/>
          <w:lang w:eastAsia="ru-RU"/>
        </w:rPr>
        <w:t xml:space="preserve"> выборные</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муниципальные должности</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в муниципально</w:t>
      </w:r>
      <w:r w:rsidR="00AE1F33">
        <w:rPr>
          <w:rFonts w:ascii="PT Astra Serif" w:eastAsia="Times New Roman" w:hAnsi="PT Astra Serif" w:cs="Calibri"/>
          <w:sz w:val="26"/>
          <w:szCs w:val="26"/>
          <w:lang w:eastAsia="ru-RU"/>
        </w:rPr>
        <w:t>м</w:t>
      </w:r>
      <w:r w:rsidRPr="00C36AF7">
        <w:rPr>
          <w:rFonts w:ascii="PT Astra Serif" w:eastAsia="Times New Roman" w:hAnsi="PT Astra Serif" w:cs="Calibri"/>
          <w:sz w:val="26"/>
          <w:szCs w:val="26"/>
          <w:lang w:eastAsia="ru-RU"/>
        </w:rPr>
        <w:t xml:space="preserve"> образовани</w:t>
      </w:r>
      <w:r w:rsidR="00AE1F33">
        <w:rPr>
          <w:rFonts w:ascii="PT Astra Serif" w:eastAsia="Times New Roman" w:hAnsi="PT Astra Serif" w:cs="Calibri"/>
          <w:sz w:val="26"/>
          <w:szCs w:val="26"/>
          <w:lang w:eastAsia="ru-RU"/>
        </w:rPr>
        <w:t>и</w:t>
      </w:r>
    </w:p>
    <w:p w:rsidR="00C36AF7" w:rsidRPr="00C36AF7" w:rsidRDefault="00AE1F33"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Pr>
          <w:rFonts w:ascii="PT Astra Serif" w:eastAsia="Times New Roman" w:hAnsi="PT Astra Serif" w:cs="Calibri"/>
          <w:sz w:val="26"/>
          <w:szCs w:val="26"/>
          <w:lang w:eastAsia="ru-RU"/>
        </w:rPr>
        <w:t>«</w:t>
      </w:r>
      <w:r w:rsidR="00C36AF7" w:rsidRPr="00C36AF7">
        <w:rPr>
          <w:rFonts w:ascii="PT Astra Serif" w:eastAsia="Times New Roman" w:hAnsi="PT Astra Serif" w:cs="Calibri"/>
          <w:sz w:val="26"/>
          <w:szCs w:val="26"/>
          <w:lang w:eastAsia="ru-RU"/>
        </w:rPr>
        <w:t>Муниципальный округ</w:t>
      </w:r>
    </w:p>
    <w:p w:rsidR="00C36AF7" w:rsidRPr="00C36AF7" w:rsidRDefault="00AE1F33"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Pr>
          <w:rFonts w:ascii="PT Astra Serif" w:eastAsia="Times New Roman" w:hAnsi="PT Astra Serif" w:cs="Calibri"/>
          <w:sz w:val="26"/>
          <w:szCs w:val="26"/>
          <w:lang w:eastAsia="ru-RU"/>
        </w:rPr>
        <w:t>Сарапульский</w:t>
      </w:r>
      <w:r w:rsidR="00C36AF7" w:rsidRPr="00C36AF7">
        <w:rPr>
          <w:rFonts w:ascii="PT Astra Serif" w:eastAsia="Times New Roman" w:hAnsi="PT Astra Serif" w:cs="Calibri"/>
          <w:sz w:val="26"/>
          <w:szCs w:val="26"/>
          <w:lang w:eastAsia="ru-RU"/>
        </w:rPr>
        <w:t xml:space="preserve"> район</w:t>
      </w:r>
    </w:p>
    <w:p w:rsidR="00C36AF7" w:rsidRPr="00C36AF7" w:rsidRDefault="00AE1F33"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Pr>
          <w:rFonts w:ascii="PT Astra Serif" w:eastAsia="Times New Roman" w:hAnsi="PT Astra Serif" w:cs="Calibri"/>
          <w:sz w:val="26"/>
          <w:szCs w:val="26"/>
          <w:lang w:eastAsia="ru-RU"/>
        </w:rPr>
        <w:t>Удмуртской Республики»</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bookmarkStart w:id="21" w:name="P237"/>
      <w:bookmarkEnd w:id="21"/>
      <w:r w:rsidRPr="00C36AF7">
        <w:rPr>
          <w:rFonts w:ascii="PT Astra Serif" w:eastAsia="Times New Roman" w:hAnsi="PT Astra Serif" w:cs="Courier New"/>
          <w:sz w:val="26"/>
          <w:szCs w:val="26"/>
          <w:lang w:eastAsia="ru-RU"/>
        </w:rPr>
        <w:t xml:space="preserve">            СПРАВКА О РАЗМЕРЕ ДОЛЖНОСТНОГО ОКЛАДА, ПРИМЕНЯЕМОГО</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ПРИ ОПРЕДЕЛЕНИИ РАЗМЕРА ДОПЛАТЫ К ПЕНСИИ</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_______________________________________________________________________,</w:t>
      </w:r>
    </w:p>
    <w:p w:rsidR="00C36AF7" w:rsidRPr="00AE1F33" w:rsidRDefault="00C36AF7" w:rsidP="00C36AF7">
      <w:pPr>
        <w:widowControl w:val="0"/>
        <w:autoSpaceDE w:val="0"/>
        <w:autoSpaceDN w:val="0"/>
        <w:spacing w:after="0" w:line="240" w:lineRule="auto"/>
        <w:jc w:val="both"/>
        <w:rPr>
          <w:rFonts w:ascii="PT Astra Serif" w:eastAsia="Times New Roman" w:hAnsi="PT Astra Serif" w:cs="Courier New"/>
          <w:sz w:val="20"/>
          <w:szCs w:val="20"/>
          <w:lang w:eastAsia="ru-RU"/>
        </w:rPr>
      </w:pPr>
      <w:r w:rsidRPr="00AE1F33">
        <w:rPr>
          <w:rFonts w:ascii="PT Astra Serif" w:eastAsia="Times New Roman" w:hAnsi="PT Astra Serif" w:cs="Courier New"/>
          <w:sz w:val="20"/>
          <w:szCs w:val="20"/>
          <w:lang w:eastAsia="ru-RU"/>
        </w:rPr>
        <w:t xml:space="preserve">                      </w:t>
      </w:r>
      <w:r w:rsidR="00AE1F33">
        <w:rPr>
          <w:rFonts w:ascii="PT Astra Serif" w:eastAsia="Times New Roman" w:hAnsi="PT Astra Serif" w:cs="Courier New"/>
          <w:sz w:val="20"/>
          <w:szCs w:val="20"/>
          <w:lang w:eastAsia="ru-RU"/>
        </w:rPr>
        <w:t xml:space="preserve">                                               </w:t>
      </w:r>
      <w:r w:rsidRPr="00AE1F33">
        <w:rPr>
          <w:rFonts w:ascii="PT Astra Serif" w:eastAsia="Times New Roman" w:hAnsi="PT Astra Serif" w:cs="Courier New"/>
          <w:sz w:val="20"/>
          <w:szCs w:val="20"/>
          <w:lang w:eastAsia="ru-RU"/>
        </w:rPr>
        <w:t xml:space="preserve">   (фамилия, имя, отчество)</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roofErr w:type="gramStart"/>
      <w:r w:rsidRPr="00C36AF7">
        <w:rPr>
          <w:rFonts w:ascii="PT Astra Serif" w:eastAsia="Times New Roman" w:hAnsi="PT Astra Serif" w:cs="Courier New"/>
          <w:sz w:val="26"/>
          <w:szCs w:val="26"/>
          <w:lang w:eastAsia="ru-RU"/>
        </w:rPr>
        <w:t>замещавшего</w:t>
      </w:r>
      <w:proofErr w:type="gramEnd"/>
      <w:r w:rsidRPr="00C36AF7">
        <w:rPr>
          <w:rFonts w:ascii="PT Astra Serif" w:eastAsia="Times New Roman" w:hAnsi="PT Astra Serif" w:cs="Courier New"/>
          <w:sz w:val="26"/>
          <w:szCs w:val="26"/>
          <w:lang w:eastAsia="ru-RU"/>
        </w:rPr>
        <w:t xml:space="preserve"> должность</w:t>
      </w:r>
      <w:r w:rsidR="00AE1F33">
        <w:rPr>
          <w:rFonts w:ascii="PT Astra Serif" w:eastAsia="Times New Roman" w:hAnsi="PT Astra Serif" w:cs="Courier New"/>
          <w:sz w:val="26"/>
          <w:szCs w:val="26"/>
          <w:lang w:eastAsia="ru-RU"/>
        </w:rPr>
        <w:t xml:space="preserve"> _______</w:t>
      </w:r>
      <w:r w:rsidRPr="00C36AF7">
        <w:rPr>
          <w:rFonts w:ascii="PT Astra Serif" w:eastAsia="Times New Roman" w:hAnsi="PT Astra Serif" w:cs="Courier New"/>
          <w:sz w:val="26"/>
          <w:szCs w:val="26"/>
          <w:lang w:eastAsia="ru-RU"/>
        </w:rPr>
        <w:t>________________________________________________________________,</w:t>
      </w:r>
    </w:p>
    <w:p w:rsidR="00C36AF7" w:rsidRPr="00AE1F33" w:rsidRDefault="00C36AF7" w:rsidP="00C36AF7">
      <w:pPr>
        <w:widowControl w:val="0"/>
        <w:autoSpaceDE w:val="0"/>
        <w:autoSpaceDN w:val="0"/>
        <w:spacing w:after="0" w:line="240" w:lineRule="auto"/>
        <w:jc w:val="both"/>
        <w:rPr>
          <w:rFonts w:ascii="PT Astra Serif" w:eastAsia="Times New Roman" w:hAnsi="PT Astra Serif" w:cs="Courier New"/>
          <w:sz w:val="20"/>
          <w:szCs w:val="20"/>
          <w:lang w:eastAsia="ru-RU"/>
        </w:rPr>
      </w:pPr>
      <w:r w:rsidRPr="00C36AF7">
        <w:rPr>
          <w:rFonts w:ascii="PT Astra Serif" w:eastAsia="Times New Roman" w:hAnsi="PT Astra Serif" w:cs="Courier New"/>
          <w:sz w:val="26"/>
          <w:szCs w:val="26"/>
          <w:lang w:eastAsia="ru-RU"/>
        </w:rPr>
        <w:t xml:space="preserve">               </w:t>
      </w:r>
      <w:r w:rsidR="00AE1F33">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   </w:t>
      </w:r>
      <w:r w:rsidRPr="00AE1F33">
        <w:rPr>
          <w:rFonts w:ascii="PT Astra Serif" w:eastAsia="Times New Roman" w:hAnsi="PT Astra Serif" w:cs="Courier New"/>
          <w:sz w:val="20"/>
          <w:szCs w:val="20"/>
          <w:lang w:eastAsia="ru-RU"/>
        </w:rPr>
        <w:t>(наименование муниципальной должности)</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за период </w:t>
      </w:r>
      <w:proofErr w:type="gramStart"/>
      <w:r w:rsidRPr="00C36AF7">
        <w:rPr>
          <w:rFonts w:ascii="PT Astra Serif" w:eastAsia="Times New Roman" w:hAnsi="PT Astra Serif" w:cs="Courier New"/>
          <w:sz w:val="26"/>
          <w:szCs w:val="26"/>
          <w:lang w:eastAsia="ru-RU"/>
        </w:rPr>
        <w:t>с</w:t>
      </w:r>
      <w:proofErr w:type="gramEnd"/>
      <w:r w:rsidRPr="00C36AF7">
        <w:rPr>
          <w:rFonts w:ascii="PT Astra Serif" w:eastAsia="Times New Roman" w:hAnsi="PT Astra Serif" w:cs="Courier New"/>
          <w:sz w:val="26"/>
          <w:szCs w:val="26"/>
          <w:lang w:eastAsia="ru-RU"/>
        </w:rPr>
        <w:t xml:space="preserve"> ________________________ по ________________________.</w:t>
      </w:r>
    </w:p>
    <w:p w:rsidR="00C36AF7" w:rsidRPr="00B05030" w:rsidRDefault="00C36AF7" w:rsidP="00C36AF7">
      <w:pPr>
        <w:widowControl w:val="0"/>
        <w:autoSpaceDE w:val="0"/>
        <w:autoSpaceDN w:val="0"/>
        <w:spacing w:after="0" w:line="240" w:lineRule="auto"/>
        <w:jc w:val="both"/>
        <w:rPr>
          <w:rFonts w:ascii="PT Astra Serif" w:eastAsia="Times New Roman" w:hAnsi="PT Astra Serif" w:cs="Courier New"/>
          <w:sz w:val="20"/>
          <w:szCs w:val="20"/>
          <w:lang w:eastAsia="ru-RU"/>
        </w:rPr>
      </w:pPr>
      <w:r w:rsidRPr="00B05030">
        <w:rPr>
          <w:rFonts w:ascii="PT Astra Serif" w:eastAsia="Times New Roman" w:hAnsi="PT Astra Serif" w:cs="Courier New"/>
          <w:sz w:val="20"/>
          <w:szCs w:val="20"/>
          <w:lang w:eastAsia="ru-RU"/>
        </w:rPr>
        <w:t xml:space="preserve">          </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(день, месяц, год)          (день, месяц, год)</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Размер   должностного  оклада,  применяемого  при  определении  размера</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доплаты к пенсии, в расчетный период составляет ________ рублей, исходя </w:t>
      </w:r>
      <w:proofErr w:type="gramStart"/>
      <w:r w:rsidRPr="00C36AF7">
        <w:rPr>
          <w:rFonts w:ascii="PT Astra Serif" w:eastAsia="Times New Roman" w:hAnsi="PT Astra Serif" w:cs="Courier New"/>
          <w:sz w:val="26"/>
          <w:szCs w:val="26"/>
          <w:lang w:eastAsia="ru-RU"/>
        </w:rPr>
        <w:t>из</w:t>
      </w:r>
      <w:proofErr w:type="gramEnd"/>
      <w:r w:rsidRPr="00C36AF7">
        <w:rPr>
          <w:rFonts w:ascii="PT Astra Serif" w:eastAsia="Times New Roman" w:hAnsi="PT Astra Serif" w:cs="Courier New"/>
          <w:sz w:val="26"/>
          <w:szCs w:val="26"/>
          <w:lang w:eastAsia="ru-RU"/>
        </w:rPr>
        <w:t>:</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531"/>
        <w:gridCol w:w="1134"/>
        <w:gridCol w:w="3175"/>
        <w:gridCol w:w="1352"/>
      </w:tblGrid>
      <w:tr w:rsidR="00C36AF7" w:rsidRPr="00C36AF7" w:rsidTr="00C36AF7">
        <w:tc>
          <w:tcPr>
            <w:tcW w:w="1871" w:type="dxa"/>
            <w:vMerge w:val="restart"/>
          </w:tcPr>
          <w:p w:rsidR="00C36AF7" w:rsidRPr="00C36AF7" w:rsidRDefault="00C36AF7" w:rsidP="00C36AF7">
            <w:pPr>
              <w:widowControl w:val="0"/>
              <w:autoSpaceDE w:val="0"/>
              <w:autoSpaceDN w:val="0"/>
              <w:spacing w:after="0" w:line="240" w:lineRule="auto"/>
              <w:jc w:val="center"/>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Наименование муниципальной должности</w:t>
            </w:r>
          </w:p>
        </w:tc>
        <w:tc>
          <w:tcPr>
            <w:tcW w:w="2665" w:type="dxa"/>
            <w:gridSpan w:val="2"/>
          </w:tcPr>
          <w:p w:rsidR="00C36AF7" w:rsidRPr="00C36AF7" w:rsidRDefault="00C36AF7" w:rsidP="00C36AF7">
            <w:pPr>
              <w:widowControl w:val="0"/>
              <w:autoSpaceDE w:val="0"/>
              <w:autoSpaceDN w:val="0"/>
              <w:spacing w:after="0" w:line="240" w:lineRule="auto"/>
              <w:jc w:val="center"/>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Установленный должностной оклад</w:t>
            </w:r>
          </w:p>
        </w:tc>
        <w:tc>
          <w:tcPr>
            <w:tcW w:w="4527" w:type="dxa"/>
            <w:gridSpan w:val="2"/>
          </w:tcPr>
          <w:p w:rsidR="00C36AF7" w:rsidRPr="00C36AF7" w:rsidRDefault="00C36AF7" w:rsidP="00C36AF7">
            <w:pPr>
              <w:widowControl w:val="0"/>
              <w:autoSpaceDE w:val="0"/>
              <w:autoSpaceDN w:val="0"/>
              <w:spacing w:after="0" w:line="240" w:lineRule="auto"/>
              <w:jc w:val="center"/>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Должностной оклад, применяемый при определении размера доплаты к пенсии</w:t>
            </w:r>
          </w:p>
        </w:tc>
      </w:tr>
      <w:tr w:rsidR="00C36AF7" w:rsidRPr="00C36AF7" w:rsidTr="00C36AF7">
        <w:tc>
          <w:tcPr>
            <w:tcW w:w="1871" w:type="dxa"/>
            <w:vMerge/>
          </w:tcPr>
          <w:p w:rsidR="00C36AF7" w:rsidRPr="00C36AF7" w:rsidRDefault="00C36AF7" w:rsidP="00C36AF7">
            <w:pPr>
              <w:widowControl w:val="0"/>
              <w:autoSpaceDE w:val="0"/>
              <w:autoSpaceDN w:val="0"/>
              <w:spacing w:after="0" w:line="240" w:lineRule="auto"/>
              <w:rPr>
                <w:rFonts w:ascii="PT Astra Serif" w:eastAsia="Times New Roman" w:hAnsi="PT Astra Serif" w:cs="Calibri"/>
                <w:sz w:val="26"/>
                <w:szCs w:val="26"/>
                <w:lang w:eastAsia="ru-RU"/>
              </w:rPr>
            </w:pPr>
          </w:p>
        </w:tc>
        <w:tc>
          <w:tcPr>
            <w:tcW w:w="1531" w:type="dxa"/>
          </w:tcPr>
          <w:p w:rsidR="00C36AF7" w:rsidRPr="00C36AF7" w:rsidRDefault="00C36AF7" w:rsidP="00C36AF7">
            <w:pPr>
              <w:widowControl w:val="0"/>
              <w:autoSpaceDE w:val="0"/>
              <w:autoSpaceDN w:val="0"/>
              <w:spacing w:after="0" w:line="240" w:lineRule="auto"/>
              <w:jc w:val="center"/>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За период</w:t>
            </w:r>
          </w:p>
        </w:tc>
        <w:tc>
          <w:tcPr>
            <w:tcW w:w="1134" w:type="dxa"/>
          </w:tcPr>
          <w:p w:rsidR="00C36AF7" w:rsidRPr="00C36AF7" w:rsidRDefault="00C36AF7" w:rsidP="00C36AF7">
            <w:pPr>
              <w:widowControl w:val="0"/>
              <w:autoSpaceDE w:val="0"/>
              <w:autoSpaceDN w:val="0"/>
              <w:spacing w:after="0" w:line="240" w:lineRule="auto"/>
              <w:jc w:val="center"/>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Размер (рублей в месяц)</w:t>
            </w:r>
          </w:p>
        </w:tc>
        <w:tc>
          <w:tcPr>
            <w:tcW w:w="3175" w:type="dxa"/>
          </w:tcPr>
          <w:p w:rsidR="00C36AF7" w:rsidRPr="00C36AF7" w:rsidRDefault="00C36AF7" w:rsidP="00C36AF7">
            <w:pPr>
              <w:widowControl w:val="0"/>
              <w:autoSpaceDE w:val="0"/>
              <w:autoSpaceDN w:val="0"/>
              <w:spacing w:after="0" w:line="240" w:lineRule="auto"/>
              <w:jc w:val="center"/>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Коэффициент повышения должностных окладов, коэффициент при неполном служебном дне</w:t>
            </w:r>
          </w:p>
        </w:tc>
        <w:tc>
          <w:tcPr>
            <w:tcW w:w="1352" w:type="dxa"/>
          </w:tcPr>
          <w:p w:rsidR="00C36AF7" w:rsidRPr="00C36AF7" w:rsidRDefault="00C36AF7" w:rsidP="00C36AF7">
            <w:pPr>
              <w:widowControl w:val="0"/>
              <w:autoSpaceDE w:val="0"/>
              <w:autoSpaceDN w:val="0"/>
              <w:spacing w:after="0" w:line="240" w:lineRule="auto"/>
              <w:jc w:val="center"/>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Размер (рублей в месяц)</w:t>
            </w:r>
          </w:p>
        </w:tc>
      </w:tr>
      <w:tr w:rsidR="00C36AF7" w:rsidRPr="00C36AF7" w:rsidTr="00C36AF7">
        <w:tc>
          <w:tcPr>
            <w:tcW w:w="1871" w:type="dxa"/>
          </w:tcPr>
          <w:p w:rsidR="00C36AF7" w:rsidRPr="00C36AF7" w:rsidRDefault="00C36AF7" w:rsidP="00C36AF7">
            <w:pPr>
              <w:widowControl w:val="0"/>
              <w:autoSpaceDE w:val="0"/>
              <w:autoSpaceDN w:val="0"/>
              <w:spacing w:after="0" w:line="240" w:lineRule="auto"/>
              <w:rPr>
                <w:rFonts w:ascii="PT Astra Serif" w:eastAsia="Times New Roman" w:hAnsi="PT Astra Serif" w:cs="Calibri"/>
                <w:sz w:val="26"/>
                <w:szCs w:val="26"/>
                <w:lang w:eastAsia="ru-RU"/>
              </w:rPr>
            </w:pPr>
          </w:p>
        </w:tc>
        <w:tc>
          <w:tcPr>
            <w:tcW w:w="1531" w:type="dxa"/>
          </w:tcPr>
          <w:p w:rsidR="00C36AF7" w:rsidRPr="00C36AF7" w:rsidRDefault="00C36AF7" w:rsidP="00C36AF7">
            <w:pPr>
              <w:widowControl w:val="0"/>
              <w:autoSpaceDE w:val="0"/>
              <w:autoSpaceDN w:val="0"/>
              <w:spacing w:after="0" w:line="240" w:lineRule="auto"/>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с ___ по ___</w:t>
            </w:r>
          </w:p>
        </w:tc>
        <w:tc>
          <w:tcPr>
            <w:tcW w:w="1134" w:type="dxa"/>
          </w:tcPr>
          <w:p w:rsidR="00C36AF7" w:rsidRPr="00C36AF7" w:rsidRDefault="00C36AF7" w:rsidP="00C36AF7">
            <w:pPr>
              <w:widowControl w:val="0"/>
              <w:autoSpaceDE w:val="0"/>
              <w:autoSpaceDN w:val="0"/>
              <w:spacing w:after="0" w:line="240" w:lineRule="auto"/>
              <w:rPr>
                <w:rFonts w:ascii="PT Astra Serif" w:eastAsia="Times New Roman" w:hAnsi="PT Astra Serif" w:cs="Calibri"/>
                <w:sz w:val="26"/>
                <w:szCs w:val="26"/>
                <w:lang w:eastAsia="ru-RU"/>
              </w:rPr>
            </w:pPr>
          </w:p>
        </w:tc>
        <w:tc>
          <w:tcPr>
            <w:tcW w:w="3175" w:type="dxa"/>
          </w:tcPr>
          <w:p w:rsidR="00C36AF7" w:rsidRPr="00C36AF7" w:rsidRDefault="00C36AF7" w:rsidP="00C36AF7">
            <w:pPr>
              <w:widowControl w:val="0"/>
              <w:autoSpaceDE w:val="0"/>
              <w:autoSpaceDN w:val="0"/>
              <w:spacing w:after="0" w:line="240" w:lineRule="auto"/>
              <w:rPr>
                <w:rFonts w:ascii="PT Astra Serif" w:eastAsia="Times New Roman" w:hAnsi="PT Astra Serif" w:cs="Calibri"/>
                <w:sz w:val="26"/>
                <w:szCs w:val="26"/>
                <w:lang w:eastAsia="ru-RU"/>
              </w:rPr>
            </w:pPr>
          </w:p>
        </w:tc>
        <w:tc>
          <w:tcPr>
            <w:tcW w:w="1352" w:type="dxa"/>
          </w:tcPr>
          <w:p w:rsidR="00C36AF7" w:rsidRPr="00C36AF7" w:rsidRDefault="00C36AF7" w:rsidP="00C36AF7">
            <w:pPr>
              <w:widowControl w:val="0"/>
              <w:autoSpaceDE w:val="0"/>
              <w:autoSpaceDN w:val="0"/>
              <w:spacing w:after="0" w:line="240" w:lineRule="auto"/>
              <w:rPr>
                <w:rFonts w:ascii="PT Astra Serif" w:eastAsia="Times New Roman" w:hAnsi="PT Astra Serif" w:cs="Calibri"/>
                <w:sz w:val="26"/>
                <w:szCs w:val="26"/>
                <w:lang w:eastAsia="ru-RU"/>
              </w:rPr>
            </w:pPr>
          </w:p>
        </w:tc>
      </w:tr>
      <w:tr w:rsidR="00C36AF7" w:rsidRPr="00C36AF7" w:rsidTr="00C36AF7">
        <w:tc>
          <w:tcPr>
            <w:tcW w:w="1871" w:type="dxa"/>
          </w:tcPr>
          <w:p w:rsidR="00C36AF7" w:rsidRPr="00C36AF7" w:rsidRDefault="00C36AF7" w:rsidP="00C36AF7">
            <w:pPr>
              <w:widowControl w:val="0"/>
              <w:autoSpaceDE w:val="0"/>
              <w:autoSpaceDN w:val="0"/>
              <w:spacing w:after="0" w:line="240" w:lineRule="auto"/>
              <w:rPr>
                <w:rFonts w:ascii="PT Astra Serif" w:eastAsia="Times New Roman" w:hAnsi="PT Astra Serif" w:cs="Calibri"/>
                <w:sz w:val="26"/>
                <w:szCs w:val="26"/>
                <w:lang w:eastAsia="ru-RU"/>
              </w:rPr>
            </w:pPr>
          </w:p>
        </w:tc>
        <w:tc>
          <w:tcPr>
            <w:tcW w:w="1531" w:type="dxa"/>
          </w:tcPr>
          <w:p w:rsidR="00C36AF7" w:rsidRPr="00C36AF7" w:rsidRDefault="00C36AF7" w:rsidP="00C36AF7">
            <w:pPr>
              <w:widowControl w:val="0"/>
              <w:autoSpaceDE w:val="0"/>
              <w:autoSpaceDN w:val="0"/>
              <w:spacing w:after="0" w:line="240" w:lineRule="auto"/>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с ___ по ___</w:t>
            </w:r>
          </w:p>
        </w:tc>
        <w:tc>
          <w:tcPr>
            <w:tcW w:w="1134" w:type="dxa"/>
          </w:tcPr>
          <w:p w:rsidR="00C36AF7" w:rsidRPr="00C36AF7" w:rsidRDefault="00C36AF7" w:rsidP="00C36AF7">
            <w:pPr>
              <w:widowControl w:val="0"/>
              <w:autoSpaceDE w:val="0"/>
              <w:autoSpaceDN w:val="0"/>
              <w:spacing w:after="0" w:line="240" w:lineRule="auto"/>
              <w:rPr>
                <w:rFonts w:ascii="PT Astra Serif" w:eastAsia="Times New Roman" w:hAnsi="PT Astra Serif" w:cs="Calibri"/>
                <w:sz w:val="26"/>
                <w:szCs w:val="26"/>
                <w:lang w:eastAsia="ru-RU"/>
              </w:rPr>
            </w:pPr>
          </w:p>
        </w:tc>
        <w:tc>
          <w:tcPr>
            <w:tcW w:w="3175" w:type="dxa"/>
          </w:tcPr>
          <w:p w:rsidR="00C36AF7" w:rsidRPr="00C36AF7" w:rsidRDefault="00C36AF7" w:rsidP="00C36AF7">
            <w:pPr>
              <w:widowControl w:val="0"/>
              <w:autoSpaceDE w:val="0"/>
              <w:autoSpaceDN w:val="0"/>
              <w:spacing w:after="0" w:line="240" w:lineRule="auto"/>
              <w:rPr>
                <w:rFonts w:ascii="PT Astra Serif" w:eastAsia="Times New Roman" w:hAnsi="PT Astra Serif" w:cs="Calibri"/>
                <w:sz w:val="26"/>
                <w:szCs w:val="26"/>
                <w:lang w:eastAsia="ru-RU"/>
              </w:rPr>
            </w:pPr>
          </w:p>
        </w:tc>
        <w:tc>
          <w:tcPr>
            <w:tcW w:w="1352" w:type="dxa"/>
          </w:tcPr>
          <w:p w:rsidR="00C36AF7" w:rsidRPr="00C36AF7" w:rsidRDefault="00C36AF7" w:rsidP="00C36AF7">
            <w:pPr>
              <w:widowControl w:val="0"/>
              <w:autoSpaceDE w:val="0"/>
              <w:autoSpaceDN w:val="0"/>
              <w:spacing w:after="0" w:line="240" w:lineRule="auto"/>
              <w:rPr>
                <w:rFonts w:ascii="PT Astra Serif" w:eastAsia="Times New Roman" w:hAnsi="PT Astra Serif" w:cs="Calibri"/>
                <w:sz w:val="26"/>
                <w:szCs w:val="26"/>
                <w:lang w:eastAsia="ru-RU"/>
              </w:rPr>
            </w:pPr>
          </w:p>
        </w:tc>
      </w:tr>
      <w:tr w:rsidR="00C36AF7" w:rsidRPr="00C36AF7" w:rsidTr="00C36AF7">
        <w:tc>
          <w:tcPr>
            <w:tcW w:w="1871" w:type="dxa"/>
          </w:tcPr>
          <w:p w:rsidR="00C36AF7" w:rsidRPr="00C36AF7" w:rsidRDefault="00C36AF7" w:rsidP="00C36AF7">
            <w:pPr>
              <w:widowControl w:val="0"/>
              <w:autoSpaceDE w:val="0"/>
              <w:autoSpaceDN w:val="0"/>
              <w:spacing w:after="0" w:line="240" w:lineRule="auto"/>
              <w:rPr>
                <w:rFonts w:ascii="PT Astra Serif" w:eastAsia="Times New Roman" w:hAnsi="PT Astra Serif" w:cs="Calibri"/>
                <w:sz w:val="26"/>
                <w:szCs w:val="26"/>
                <w:lang w:eastAsia="ru-RU"/>
              </w:rPr>
            </w:pPr>
          </w:p>
        </w:tc>
        <w:tc>
          <w:tcPr>
            <w:tcW w:w="1531" w:type="dxa"/>
          </w:tcPr>
          <w:p w:rsidR="00C36AF7" w:rsidRPr="00C36AF7" w:rsidRDefault="00C36AF7" w:rsidP="00C36AF7">
            <w:pPr>
              <w:widowControl w:val="0"/>
              <w:autoSpaceDE w:val="0"/>
              <w:autoSpaceDN w:val="0"/>
              <w:spacing w:after="0" w:line="240" w:lineRule="auto"/>
              <w:rPr>
                <w:rFonts w:ascii="PT Astra Serif" w:eastAsia="Times New Roman" w:hAnsi="PT Astra Serif" w:cs="Calibri"/>
                <w:sz w:val="26"/>
                <w:szCs w:val="26"/>
                <w:lang w:eastAsia="ru-RU"/>
              </w:rPr>
            </w:pPr>
          </w:p>
        </w:tc>
        <w:tc>
          <w:tcPr>
            <w:tcW w:w="1134" w:type="dxa"/>
          </w:tcPr>
          <w:p w:rsidR="00C36AF7" w:rsidRPr="00C36AF7" w:rsidRDefault="00C36AF7" w:rsidP="00C36AF7">
            <w:pPr>
              <w:widowControl w:val="0"/>
              <w:autoSpaceDE w:val="0"/>
              <w:autoSpaceDN w:val="0"/>
              <w:spacing w:after="0" w:line="240" w:lineRule="auto"/>
              <w:rPr>
                <w:rFonts w:ascii="PT Astra Serif" w:eastAsia="Times New Roman" w:hAnsi="PT Astra Serif" w:cs="Calibri"/>
                <w:sz w:val="26"/>
                <w:szCs w:val="26"/>
                <w:lang w:eastAsia="ru-RU"/>
              </w:rPr>
            </w:pPr>
          </w:p>
        </w:tc>
        <w:tc>
          <w:tcPr>
            <w:tcW w:w="3175" w:type="dxa"/>
          </w:tcPr>
          <w:p w:rsidR="00C36AF7" w:rsidRPr="00C36AF7" w:rsidRDefault="00C36AF7" w:rsidP="00C36AF7">
            <w:pPr>
              <w:widowControl w:val="0"/>
              <w:autoSpaceDE w:val="0"/>
              <w:autoSpaceDN w:val="0"/>
              <w:spacing w:after="0" w:line="240" w:lineRule="auto"/>
              <w:rPr>
                <w:rFonts w:ascii="PT Astra Serif" w:eastAsia="Times New Roman" w:hAnsi="PT Astra Serif" w:cs="Calibri"/>
                <w:sz w:val="26"/>
                <w:szCs w:val="26"/>
                <w:lang w:eastAsia="ru-RU"/>
              </w:rPr>
            </w:pPr>
          </w:p>
        </w:tc>
        <w:tc>
          <w:tcPr>
            <w:tcW w:w="1352" w:type="dxa"/>
          </w:tcPr>
          <w:p w:rsidR="00C36AF7" w:rsidRPr="00C36AF7" w:rsidRDefault="00C36AF7" w:rsidP="00C36AF7">
            <w:pPr>
              <w:widowControl w:val="0"/>
              <w:autoSpaceDE w:val="0"/>
              <w:autoSpaceDN w:val="0"/>
              <w:spacing w:after="0" w:line="240" w:lineRule="auto"/>
              <w:rPr>
                <w:rFonts w:ascii="PT Astra Serif" w:eastAsia="Times New Roman" w:hAnsi="PT Astra Serif" w:cs="Calibri"/>
                <w:sz w:val="26"/>
                <w:szCs w:val="26"/>
                <w:lang w:eastAsia="ru-RU"/>
              </w:rPr>
            </w:pPr>
          </w:p>
        </w:tc>
      </w:tr>
    </w:tbl>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Руководитель органа местного самоуправления ___________________________</w:t>
      </w:r>
      <w:r w:rsidR="00B05030">
        <w:rPr>
          <w:rFonts w:ascii="PT Astra Serif" w:eastAsia="Times New Roman" w:hAnsi="PT Astra Serif" w:cs="Courier New"/>
          <w:sz w:val="26"/>
          <w:szCs w:val="26"/>
          <w:lang w:eastAsia="ru-RU"/>
        </w:rPr>
        <w:t>____________________________________________</w:t>
      </w:r>
    </w:p>
    <w:p w:rsidR="00C36AF7" w:rsidRPr="00B05030" w:rsidRDefault="00C36AF7" w:rsidP="00C36AF7">
      <w:pPr>
        <w:widowControl w:val="0"/>
        <w:autoSpaceDE w:val="0"/>
        <w:autoSpaceDN w:val="0"/>
        <w:spacing w:after="0" w:line="240" w:lineRule="auto"/>
        <w:jc w:val="both"/>
        <w:rPr>
          <w:rFonts w:ascii="PT Astra Serif" w:eastAsia="Times New Roman" w:hAnsi="PT Astra Serif" w:cs="Courier New"/>
          <w:sz w:val="20"/>
          <w:szCs w:val="20"/>
          <w:lang w:eastAsia="ru-RU"/>
        </w:rPr>
      </w:pPr>
      <w:r w:rsidRPr="00B05030">
        <w:rPr>
          <w:rFonts w:ascii="PT Astra Serif" w:eastAsia="Times New Roman" w:hAnsi="PT Astra Serif" w:cs="Courier New"/>
          <w:sz w:val="20"/>
          <w:szCs w:val="20"/>
          <w:lang w:eastAsia="ru-RU"/>
        </w:rPr>
        <w:t xml:space="preserve">                                             (подпись, инициалы, фамилия)</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Руководитель бухгалтерской службы</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___________________________________________</w:t>
      </w:r>
      <w:r w:rsidR="00B05030">
        <w:rPr>
          <w:rFonts w:ascii="PT Astra Serif" w:eastAsia="Times New Roman" w:hAnsi="PT Astra Serif" w:cs="Courier New"/>
          <w:sz w:val="26"/>
          <w:szCs w:val="26"/>
          <w:lang w:eastAsia="ru-RU"/>
        </w:rPr>
        <w:t>____________________________</w:t>
      </w:r>
    </w:p>
    <w:p w:rsidR="00C36AF7" w:rsidRPr="00B05030" w:rsidRDefault="00C36AF7" w:rsidP="00C36AF7">
      <w:pPr>
        <w:widowControl w:val="0"/>
        <w:autoSpaceDE w:val="0"/>
        <w:autoSpaceDN w:val="0"/>
        <w:spacing w:after="0" w:line="240" w:lineRule="auto"/>
        <w:jc w:val="both"/>
        <w:rPr>
          <w:rFonts w:ascii="PT Astra Serif" w:eastAsia="Times New Roman" w:hAnsi="PT Astra Serif" w:cs="Courier New"/>
          <w:sz w:val="20"/>
          <w:szCs w:val="20"/>
          <w:lang w:eastAsia="ru-RU"/>
        </w:rPr>
      </w:pPr>
      <w:r w:rsidRPr="00B05030">
        <w:rPr>
          <w:rFonts w:ascii="PT Astra Serif" w:eastAsia="Times New Roman" w:hAnsi="PT Astra Serif" w:cs="Courier New"/>
          <w:sz w:val="20"/>
          <w:szCs w:val="20"/>
          <w:lang w:eastAsia="ru-RU"/>
        </w:rPr>
        <w:t xml:space="preserve">                     </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(подпись, инициалы, фамилия)</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Дата выдачи _________________________ Место для печати</w:t>
      </w:r>
    </w:p>
    <w:p w:rsidR="00C36AF7" w:rsidRPr="00B05030" w:rsidRDefault="00C36AF7" w:rsidP="00C36AF7">
      <w:pPr>
        <w:widowControl w:val="0"/>
        <w:autoSpaceDE w:val="0"/>
        <w:autoSpaceDN w:val="0"/>
        <w:spacing w:after="0" w:line="240" w:lineRule="auto"/>
        <w:jc w:val="both"/>
        <w:rPr>
          <w:rFonts w:ascii="PT Astra Serif" w:eastAsia="Times New Roman" w:hAnsi="PT Astra Serif" w:cs="Courier New"/>
          <w:sz w:val="20"/>
          <w:szCs w:val="20"/>
          <w:lang w:eastAsia="ru-RU"/>
        </w:rPr>
      </w:pPr>
      <w:r w:rsidRPr="00C36AF7">
        <w:rPr>
          <w:rFonts w:ascii="PT Astra Serif" w:eastAsia="Times New Roman" w:hAnsi="PT Astra Serif" w:cs="Courier New"/>
          <w:sz w:val="26"/>
          <w:szCs w:val="26"/>
          <w:lang w:eastAsia="ru-RU"/>
        </w:rPr>
        <w:t xml:space="preserve">          </w:t>
      </w:r>
      <w:r w:rsidR="00B05030">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    </w:t>
      </w:r>
      <w:r w:rsidRPr="00B05030">
        <w:rPr>
          <w:rFonts w:ascii="PT Astra Serif" w:eastAsia="Times New Roman" w:hAnsi="PT Astra Serif" w:cs="Courier New"/>
          <w:sz w:val="20"/>
          <w:szCs w:val="20"/>
          <w:lang w:eastAsia="ru-RU"/>
        </w:rPr>
        <w:t>(число, месяц, год)</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right"/>
        <w:outlineLvl w:val="1"/>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lastRenderedPageBreak/>
        <w:t>Приложение N 3</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к Положению</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о порядке установления</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и выплаты ежемесячной</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доплаты к пенсии лицам,</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proofErr w:type="gramStart"/>
      <w:r w:rsidRPr="00C36AF7">
        <w:rPr>
          <w:rFonts w:ascii="PT Astra Serif" w:eastAsia="Times New Roman" w:hAnsi="PT Astra Serif" w:cs="Calibri"/>
          <w:sz w:val="26"/>
          <w:szCs w:val="26"/>
          <w:lang w:eastAsia="ru-RU"/>
        </w:rPr>
        <w:t>замещавшим</w:t>
      </w:r>
      <w:proofErr w:type="gramEnd"/>
      <w:r w:rsidRPr="00C36AF7">
        <w:rPr>
          <w:rFonts w:ascii="PT Astra Serif" w:eastAsia="Times New Roman" w:hAnsi="PT Astra Serif" w:cs="Calibri"/>
          <w:sz w:val="26"/>
          <w:szCs w:val="26"/>
          <w:lang w:eastAsia="ru-RU"/>
        </w:rPr>
        <w:t xml:space="preserve"> выборные</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муниципальные должности</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в муниципально</w:t>
      </w:r>
      <w:r w:rsidR="00B05030">
        <w:rPr>
          <w:rFonts w:ascii="PT Astra Serif" w:eastAsia="Times New Roman" w:hAnsi="PT Astra Serif" w:cs="Calibri"/>
          <w:sz w:val="26"/>
          <w:szCs w:val="26"/>
          <w:lang w:eastAsia="ru-RU"/>
        </w:rPr>
        <w:t>м</w:t>
      </w:r>
      <w:r w:rsidRPr="00C36AF7">
        <w:rPr>
          <w:rFonts w:ascii="PT Astra Serif" w:eastAsia="Times New Roman" w:hAnsi="PT Astra Serif" w:cs="Calibri"/>
          <w:sz w:val="26"/>
          <w:szCs w:val="26"/>
          <w:lang w:eastAsia="ru-RU"/>
        </w:rPr>
        <w:t xml:space="preserve"> образовани</w:t>
      </w:r>
      <w:r w:rsidR="00B05030">
        <w:rPr>
          <w:rFonts w:ascii="PT Astra Serif" w:eastAsia="Times New Roman" w:hAnsi="PT Astra Serif" w:cs="Calibri"/>
          <w:sz w:val="26"/>
          <w:szCs w:val="26"/>
          <w:lang w:eastAsia="ru-RU"/>
        </w:rPr>
        <w:t>и</w:t>
      </w:r>
    </w:p>
    <w:p w:rsidR="00C36AF7" w:rsidRPr="00C36AF7" w:rsidRDefault="00B05030"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Pr>
          <w:rFonts w:ascii="PT Astra Serif" w:eastAsia="Times New Roman" w:hAnsi="PT Astra Serif" w:cs="Calibri"/>
          <w:sz w:val="26"/>
          <w:szCs w:val="26"/>
          <w:lang w:eastAsia="ru-RU"/>
        </w:rPr>
        <w:t>«</w:t>
      </w:r>
      <w:r w:rsidR="00C36AF7" w:rsidRPr="00C36AF7">
        <w:rPr>
          <w:rFonts w:ascii="PT Astra Serif" w:eastAsia="Times New Roman" w:hAnsi="PT Astra Serif" w:cs="Calibri"/>
          <w:sz w:val="26"/>
          <w:szCs w:val="26"/>
          <w:lang w:eastAsia="ru-RU"/>
        </w:rPr>
        <w:t>Муниципальный округ</w:t>
      </w:r>
    </w:p>
    <w:p w:rsidR="00C36AF7" w:rsidRPr="00C36AF7" w:rsidRDefault="00B05030"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Pr>
          <w:rFonts w:ascii="PT Astra Serif" w:eastAsia="Times New Roman" w:hAnsi="PT Astra Serif" w:cs="Calibri"/>
          <w:sz w:val="26"/>
          <w:szCs w:val="26"/>
          <w:lang w:eastAsia="ru-RU"/>
        </w:rPr>
        <w:t xml:space="preserve">Сарапульский </w:t>
      </w:r>
      <w:r w:rsidR="00C36AF7" w:rsidRPr="00C36AF7">
        <w:rPr>
          <w:rFonts w:ascii="PT Astra Serif" w:eastAsia="Times New Roman" w:hAnsi="PT Astra Serif" w:cs="Calibri"/>
          <w:sz w:val="26"/>
          <w:szCs w:val="26"/>
          <w:lang w:eastAsia="ru-RU"/>
        </w:rPr>
        <w:t>район</w:t>
      </w:r>
    </w:p>
    <w:p w:rsidR="00C36AF7" w:rsidRPr="00C36AF7" w:rsidRDefault="00B05030"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Pr>
          <w:rFonts w:ascii="PT Astra Serif" w:eastAsia="Times New Roman" w:hAnsi="PT Astra Serif" w:cs="Calibri"/>
          <w:sz w:val="26"/>
          <w:szCs w:val="26"/>
          <w:lang w:eastAsia="ru-RU"/>
        </w:rPr>
        <w:t>Удмуртской Республики»</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center"/>
        <w:rPr>
          <w:rFonts w:ascii="PT Astra Serif" w:eastAsia="Times New Roman" w:hAnsi="PT Astra Serif" w:cs="Calibri"/>
          <w:sz w:val="26"/>
          <w:szCs w:val="26"/>
          <w:lang w:eastAsia="ru-RU"/>
        </w:rPr>
      </w:pPr>
      <w:bookmarkStart w:id="22" w:name="P298"/>
      <w:bookmarkEnd w:id="22"/>
      <w:r w:rsidRPr="00C36AF7">
        <w:rPr>
          <w:rFonts w:ascii="PT Astra Serif" w:eastAsia="Times New Roman" w:hAnsi="PT Astra Serif" w:cs="Calibri"/>
          <w:sz w:val="26"/>
          <w:szCs w:val="26"/>
          <w:lang w:eastAsia="ru-RU"/>
        </w:rPr>
        <w:t xml:space="preserve">СПРАВКА О ПЕРИОДАХ ЗАМЕЩЕНИЯ </w:t>
      </w:r>
      <w:proofErr w:type="gramStart"/>
      <w:r w:rsidRPr="00C36AF7">
        <w:rPr>
          <w:rFonts w:ascii="PT Astra Serif" w:eastAsia="Times New Roman" w:hAnsi="PT Astra Serif" w:cs="Calibri"/>
          <w:sz w:val="26"/>
          <w:szCs w:val="26"/>
          <w:lang w:eastAsia="ru-RU"/>
        </w:rPr>
        <w:t>ВЫБОРНОЙ</w:t>
      </w:r>
      <w:proofErr w:type="gramEnd"/>
      <w:r w:rsidRPr="00C36AF7">
        <w:rPr>
          <w:rFonts w:ascii="PT Astra Serif" w:eastAsia="Times New Roman" w:hAnsi="PT Astra Serif" w:cs="Calibri"/>
          <w:sz w:val="26"/>
          <w:szCs w:val="26"/>
          <w:lang w:eastAsia="ru-RU"/>
        </w:rPr>
        <w:t xml:space="preserve"> МУНИЦИПАЛЬНОЙ</w:t>
      </w:r>
    </w:p>
    <w:p w:rsidR="00C36AF7" w:rsidRPr="00C36AF7" w:rsidRDefault="00C36AF7" w:rsidP="00C36AF7">
      <w:pPr>
        <w:widowControl w:val="0"/>
        <w:autoSpaceDE w:val="0"/>
        <w:autoSpaceDN w:val="0"/>
        <w:spacing w:after="0" w:line="240" w:lineRule="auto"/>
        <w:jc w:val="center"/>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ДОЛЖНОСТИ, </w:t>
      </w:r>
      <w:proofErr w:type="gramStart"/>
      <w:r w:rsidRPr="00C36AF7">
        <w:rPr>
          <w:rFonts w:ascii="PT Astra Serif" w:eastAsia="Times New Roman" w:hAnsi="PT Astra Serif" w:cs="Calibri"/>
          <w:sz w:val="26"/>
          <w:szCs w:val="26"/>
          <w:lang w:eastAsia="ru-RU"/>
        </w:rPr>
        <w:t>ДАЮЩИХ</w:t>
      </w:r>
      <w:proofErr w:type="gramEnd"/>
      <w:r w:rsidRPr="00C36AF7">
        <w:rPr>
          <w:rFonts w:ascii="PT Astra Serif" w:eastAsia="Times New Roman" w:hAnsi="PT Astra Serif" w:cs="Calibri"/>
          <w:sz w:val="26"/>
          <w:szCs w:val="26"/>
          <w:lang w:eastAsia="ru-RU"/>
        </w:rPr>
        <w:t xml:space="preserve"> ПРАВО НА ЕЖЕМЕСЯЧНУЮ ДОПЛАТУ К ПЕНСИИ</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center"/>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________________________________________________________</w:t>
      </w:r>
    </w:p>
    <w:p w:rsidR="00C36AF7" w:rsidRPr="00B05030" w:rsidRDefault="00C36AF7" w:rsidP="00C36AF7">
      <w:pPr>
        <w:widowControl w:val="0"/>
        <w:autoSpaceDE w:val="0"/>
        <w:autoSpaceDN w:val="0"/>
        <w:spacing w:after="0" w:line="240" w:lineRule="auto"/>
        <w:jc w:val="center"/>
        <w:rPr>
          <w:rFonts w:ascii="PT Astra Serif" w:eastAsia="Times New Roman" w:hAnsi="PT Astra Serif" w:cs="Calibri"/>
          <w:sz w:val="20"/>
          <w:szCs w:val="20"/>
          <w:lang w:eastAsia="ru-RU"/>
        </w:rPr>
      </w:pPr>
      <w:r w:rsidRPr="00B05030">
        <w:rPr>
          <w:rFonts w:ascii="PT Astra Serif" w:eastAsia="Times New Roman" w:hAnsi="PT Astra Serif" w:cs="Calibri"/>
          <w:sz w:val="20"/>
          <w:szCs w:val="20"/>
          <w:lang w:eastAsia="ru-RU"/>
        </w:rPr>
        <w:t>(фамилия, имя, отчество)</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47"/>
        <w:gridCol w:w="624"/>
        <w:gridCol w:w="850"/>
        <w:gridCol w:w="794"/>
        <w:gridCol w:w="1644"/>
        <w:gridCol w:w="1814"/>
        <w:gridCol w:w="567"/>
        <w:gridCol w:w="1020"/>
        <w:gridCol w:w="680"/>
      </w:tblGrid>
      <w:tr w:rsidR="002773E1" w:rsidRPr="00C36AF7" w:rsidTr="00800CE5">
        <w:tc>
          <w:tcPr>
            <w:tcW w:w="510" w:type="dxa"/>
            <w:vMerge w:val="restart"/>
          </w:tcPr>
          <w:p w:rsidR="002773E1" w:rsidRPr="00C36AF7" w:rsidRDefault="002773E1" w:rsidP="00800CE5">
            <w:pPr>
              <w:widowControl w:val="0"/>
              <w:autoSpaceDE w:val="0"/>
              <w:autoSpaceDN w:val="0"/>
              <w:spacing w:after="0" w:line="240" w:lineRule="auto"/>
              <w:jc w:val="center"/>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N </w:t>
            </w:r>
            <w:proofErr w:type="gramStart"/>
            <w:r w:rsidRPr="00C36AF7">
              <w:rPr>
                <w:rFonts w:ascii="PT Astra Serif" w:eastAsia="Times New Roman" w:hAnsi="PT Astra Serif" w:cs="Calibri"/>
                <w:sz w:val="26"/>
                <w:szCs w:val="26"/>
                <w:lang w:eastAsia="ru-RU"/>
              </w:rPr>
              <w:t>п</w:t>
            </w:r>
            <w:proofErr w:type="gramEnd"/>
            <w:r w:rsidRPr="00C36AF7">
              <w:rPr>
                <w:rFonts w:ascii="PT Astra Serif" w:eastAsia="Times New Roman" w:hAnsi="PT Astra Serif" w:cs="Calibri"/>
                <w:sz w:val="26"/>
                <w:szCs w:val="26"/>
                <w:lang w:eastAsia="ru-RU"/>
              </w:rPr>
              <w:t>/п</w:t>
            </w:r>
          </w:p>
        </w:tc>
        <w:tc>
          <w:tcPr>
            <w:tcW w:w="1247" w:type="dxa"/>
            <w:vMerge w:val="restart"/>
          </w:tcPr>
          <w:p w:rsidR="002773E1" w:rsidRPr="00C36AF7" w:rsidRDefault="002773E1" w:rsidP="00800CE5">
            <w:pPr>
              <w:widowControl w:val="0"/>
              <w:autoSpaceDE w:val="0"/>
              <w:autoSpaceDN w:val="0"/>
              <w:spacing w:after="0" w:line="240" w:lineRule="auto"/>
              <w:jc w:val="center"/>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N записи в трудовой книжке</w:t>
            </w:r>
          </w:p>
        </w:tc>
        <w:tc>
          <w:tcPr>
            <w:tcW w:w="2268" w:type="dxa"/>
            <w:gridSpan w:val="3"/>
          </w:tcPr>
          <w:p w:rsidR="002773E1" w:rsidRPr="00C36AF7" w:rsidRDefault="002773E1" w:rsidP="00800CE5">
            <w:pPr>
              <w:widowControl w:val="0"/>
              <w:autoSpaceDE w:val="0"/>
              <w:autoSpaceDN w:val="0"/>
              <w:spacing w:after="0" w:line="240" w:lineRule="auto"/>
              <w:jc w:val="center"/>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Дата</w:t>
            </w:r>
          </w:p>
        </w:tc>
        <w:tc>
          <w:tcPr>
            <w:tcW w:w="1644" w:type="dxa"/>
            <w:vMerge w:val="restart"/>
          </w:tcPr>
          <w:p w:rsidR="002773E1" w:rsidRPr="00C36AF7" w:rsidRDefault="002773E1" w:rsidP="00800CE5">
            <w:pPr>
              <w:widowControl w:val="0"/>
              <w:autoSpaceDE w:val="0"/>
              <w:autoSpaceDN w:val="0"/>
              <w:spacing w:after="0" w:line="240" w:lineRule="auto"/>
              <w:jc w:val="center"/>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Наименование организации</w:t>
            </w:r>
          </w:p>
        </w:tc>
        <w:tc>
          <w:tcPr>
            <w:tcW w:w="1814" w:type="dxa"/>
            <w:vMerge w:val="restart"/>
          </w:tcPr>
          <w:p w:rsidR="002773E1" w:rsidRPr="00C36AF7" w:rsidRDefault="002773E1" w:rsidP="00800CE5">
            <w:pPr>
              <w:widowControl w:val="0"/>
              <w:autoSpaceDE w:val="0"/>
              <w:autoSpaceDN w:val="0"/>
              <w:spacing w:after="0" w:line="240" w:lineRule="auto"/>
              <w:jc w:val="center"/>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Наименование выборной муниципальной должности</w:t>
            </w:r>
          </w:p>
        </w:tc>
        <w:tc>
          <w:tcPr>
            <w:tcW w:w="2267" w:type="dxa"/>
            <w:gridSpan w:val="3"/>
          </w:tcPr>
          <w:p w:rsidR="002773E1" w:rsidRPr="00C36AF7" w:rsidRDefault="002773E1" w:rsidP="00800CE5">
            <w:pPr>
              <w:widowControl w:val="0"/>
              <w:autoSpaceDE w:val="0"/>
              <w:autoSpaceDN w:val="0"/>
              <w:spacing w:after="0" w:line="240" w:lineRule="auto"/>
              <w:jc w:val="center"/>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Продолжительность замещения выборной муниципальной должности</w:t>
            </w:r>
          </w:p>
        </w:tc>
      </w:tr>
      <w:tr w:rsidR="002773E1" w:rsidRPr="00C36AF7" w:rsidTr="00800CE5">
        <w:tc>
          <w:tcPr>
            <w:tcW w:w="510" w:type="dxa"/>
            <w:vMerge/>
          </w:tcPr>
          <w:p w:rsidR="002773E1" w:rsidRPr="00C36AF7" w:rsidRDefault="002773E1" w:rsidP="00800CE5">
            <w:pPr>
              <w:widowControl w:val="0"/>
              <w:autoSpaceDE w:val="0"/>
              <w:autoSpaceDN w:val="0"/>
              <w:spacing w:after="0" w:line="240" w:lineRule="auto"/>
              <w:rPr>
                <w:rFonts w:ascii="PT Astra Serif" w:eastAsia="Times New Roman" w:hAnsi="PT Astra Serif" w:cs="Calibri"/>
                <w:sz w:val="26"/>
                <w:szCs w:val="26"/>
                <w:lang w:eastAsia="ru-RU"/>
              </w:rPr>
            </w:pPr>
          </w:p>
        </w:tc>
        <w:tc>
          <w:tcPr>
            <w:tcW w:w="1247" w:type="dxa"/>
            <w:vMerge/>
          </w:tcPr>
          <w:p w:rsidR="002773E1" w:rsidRPr="00C36AF7" w:rsidRDefault="002773E1" w:rsidP="00800CE5">
            <w:pPr>
              <w:widowControl w:val="0"/>
              <w:autoSpaceDE w:val="0"/>
              <w:autoSpaceDN w:val="0"/>
              <w:spacing w:after="0" w:line="240" w:lineRule="auto"/>
              <w:rPr>
                <w:rFonts w:ascii="PT Astra Serif" w:eastAsia="Times New Roman" w:hAnsi="PT Astra Serif" w:cs="Calibri"/>
                <w:sz w:val="26"/>
                <w:szCs w:val="26"/>
                <w:lang w:eastAsia="ru-RU"/>
              </w:rPr>
            </w:pPr>
          </w:p>
        </w:tc>
        <w:tc>
          <w:tcPr>
            <w:tcW w:w="624" w:type="dxa"/>
          </w:tcPr>
          <w:p w:rsidR="002773E1" w:rsidRPr="00C36AF7" w:rsidRDefault="002773E1" w:rsidP="00800CE5">
            <w:pPr>
              <w:widowControl w:val="0"/>
              <w:autoSpaceDE w:val="0"/>
              <w:autoSpaceDN w:val="0"/>
              <w:spacing w:after="0" w:line="240" w:lineRule="auto"/>
              <w:jc w:val="center"/>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год</w:t>
            </w:r>
          </w:p>
        </w:tc>
        <w:tc>
          <w:tcPr>
            <w:tcW w:w="850" w:type="dxa"/>
          </w:tcPr>
          <w:p w:rsidR="002773E1" w:rsidRPr="00C36AF7" w:rsidRDefault="002773E1" w:rsidP="00800CE5">
            <w:pPr>
              <w:widowControl w:val="0"/>
              <w:autoSpaceDE w:val="0"/>
              <w:autoSpaceDN w:val="0"/>
              <w:spacing w:after="0" w:line="240" w:lineRule="auto"/>
              <w:jc w:val="center"/>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месяц</w:t>
            </w:r>
          </w:p>
        </w:tc>
        <w:tc>
          <w:tcPr>
            <w:tcW w:w="794" w:type="dxa"/>
          </w:tcPr>
          <w:p w:rsidR="002773E1" w:rsidRPr="00C36AF7" w:rsidRDefault="002773E1" w:rsidP="00800CE5">
            <w:pPr>
              <w:widowControl w:val="0"/>
              <w:autoSpaceDE w:val="0"/>
              <w:autoSpaceDN w:val="0"/>
              <w:spacing w:after="0" w:line="240" w:lineRule="auto"/>
              <w:jc w:val="center"/>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число</w:t>
            </w:r>
          </w:p>
        </w:tc>
        <w:tc>
          <w:tcPr>
            <w:tcW w:w="1644" w:type="dxa"/>
            <w:vMerge/>
          </w:tcPr>
          <w:p w:rsidR="002773E1" w:rsidRPr="00C36AF7" w:rsidRDefault="002773E1" w:rsidP="00800CE5">
            <w:pPr>
              <w:widowControl w:val="0"/>
              <w:autoSpaceDE w:val="0"/>
              <w:autoSpaceDN w:val="0"/>
              <w:spacing w:after="0" w:line="240" w:lineRule="auto"/>
              <w:rPr>
                <w:rFonts w:ascii="PT Astra Serif" w:eastAsia="Times New Roman" w:hAnsi="PT Astra Serif" w:cs="Calibri"/>
                <w:sz w:val="26"/>
                <w:szCs w:val="26"/>
                <w:lang w:eastAsia="ru-RU"/>
              </w:rPr>
            </w:pPr>
          </w:p>
        </w:tc>
        <w:tc>
          <w:tcPr>
            <w:tcW w:w="1814" w:type="dxa"/>
            <w:vMerge/>
          </w:tcPr>
          <w:p w:rsidR="002773E1" w:rsidRPr="00C36AF7" w:rsidRDefault="002773E1" w:rsidP="00800CE5">
            <w:pPr>
              <w:widowControl w:val="0"/>
              <w:autoSpaceDE w:val="0"/>
              <w:autoSpaceDN w:val="0"/>
              <w:spacing w:after="0" w:line="240" w:lineRule="auto"/>
              <w:rPr>
                <w:rFonts w:ascii="PT Astra Serif" w:eastAsia="Times New Roman" w:hAnsi="PT Astra Serif" w:cs="Calibri"/>
                <w:sz w:val="26"/>
                <w:szCs w:val="26"/>
                <w:lang w:eastAsia="ru-RU"/>
              </w:rPr>
            </w:pPr>
          </w:p>
        </w:tc>
        <w:tc>
          <w:tcPr>
            <w:tcW w:w="567" w:type="dxa"/>
          </w:tcPr>
          <w:p w:rsidR="002773E1" w:rsidRPr="00C36AF7" w:rsidRDefault="002773E1" w:rsidP="00800CE5">
            <w:pPr>
              <w:widowControl w:val="0"/>
              <w:autoSpaceDE w:val="0"/>
              <w:autoSpaceDN w:val="0"/>
              <w:spacing w:after="0" w:line="240" w:lineRule="auto"/>
              <w:jc w:val="center"/>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лет</w:t>
            </w:r>
          </w:p>
        </w:tc>
        <w:tc>
          <w:tcPr>
            <w:tcW w:w="1020" w:type="dxa"/>
          </w:tcPr>
          <w:p w:rsidR="002773E1" w:rsidRPr="00C36AF7" w:rsidRDefault="002773E1" w:rsidP="00800CE5">
            <w:pPr>
              <w:widowControl w:val="0"/>
              <w:autoSpaceDE w:val="0"/>
              <w:autoSpaceDN w:val="0"/>
              <w:spacing w:after="0" w:line="240" w:lineRule="auto"/>
              <w:jc w:val="center"/>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месяцев</w:t>
            </w:r>
          </w:p>
        </w:tc>
        <w:tc>
          <w:tcPr>
            <w:tcW w:w="680" w:type="dxa"/>
          </w:tcPr>
          <w:p w:rsidR="002773E1" w:rsidRPr="00C36AF7" w:rsidRDefault="002773E1" w:rsidP="00800CE5">
            <w:pPr>
              <w:widowControl w:val="0"/>
              <w:autoSpaceDE w:val="0"/>
              <w:autoSpaceDN w:val="0"/>
              <w:spacing w:after="0" w:line="240" w:lineRule="auto"/>
              <w:jc w:val="center"/>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дней</w:t>
            </w:r>
          </w:p>
        </w:tc>
      </w:tr>
      <w:tr w:rsidR="002773E1" w:rsidRPr="00C36AF7" w:rsidTr="00800CE5">
        <w:tc>
          <w:tcPr>
            <w:tcW w:w="510" w:type="dxa"/>
          </w:tcPr>
          <w:p w:rsidR="002773E1" w:rsidRPr="00C36AF7" w:rsidRDefault="002773E1" w:rsidP="00800CE5">
            <w:pPr>
              <w:widowControl w:val="0"/>
              <w:autoSpaceDE w:val="0"/>
              <w:autoSpaceDN w:val="0"/>
              <w:spacing w:after="0" w:line="240" w:lineRule="auto"/>
              <w:rPr>
                <w:rFonts w:ascii="PT Astra Serif" w:eastAsia="Times New Roman" w:hAnsi="PT Astra Serif" w:cs="Calibri"/>
                <w:sz w:val="26"/>
                <w:szCs w:val="26"/>
                <w:lang w:eastAsia="ru-RU"/>
              </w:rPr>
            </w:pPr>
          </w:p>
        </w:tc>
        <w:tc>
          <w:tcPr>
            <w:tcW w:w="1247" w:type="dxa"/>
          </w:tcPr>
          <w:p w:rsidR="002773E1" w:rsidRPr="00C36AF7" w:rsidRDefault="002773E1" w:rsidP="00800CE5">
            <w:pPr>
              <w:widowControl w:val="0"/>
              <w:autoSpaceDE w:val="0"/>
              <w:autoSpaceDN w:val="0"/>
              <w:spacing w:after="0" w:line="240" w:lineRule="auto"/>
              <w:rPr>
                <w:rFonts w:ascii="PT Astra Serif" w:eastAsia="Times New Roman" w:hAnsi="PT Astra Serif" w:cs="Calibri"/>
                <w:sz w:val="26"/>
                <w:szCs w:val="26"/>
                <w:lang w:eastAsia="ru-RU"/>
              </w:rPr>
            </w:pPr>
          </w:p>
        </w:tc>
        <w:tc>
          <w:tcPr>
            <w:tcW w:w="624" w:type="dxa"/>
          </w:tcPr>
          <w:p w:rsidR="002773E1" w:rsidRPr="00C36AF7" w:rsidRDefault="002773E1" w:rsidP="00800CE5">
            <w:pPr>
              <w:widowControl w:val="0"/>
              <w:autoSpaceDE w:val="0"/>
              <w:autoSpaceDN w:val="0"/>
              <w:spacing w:after="0" w:line="240" w:lineRule="auto"/>
              <w:rPr>
                <w:rFonts w:ascii="PT Astra Serif" w:eastAsia="Times New Roman" w:hAnsi="PT Astra Serif" w:cs="Calibri"/>
                <w:sz w:val="26"/>
                <w:szCs w:val="26"/>
                <w:lang w:eastAsia="ru-RU"/>
              </w:rPr>
            </w:pPr>
          </w:p>
        </w:tc>
        <w:tc>
          <w:tcPr>
            <w:tcW w:w="850" w:type="dxa"/>
          </w:tcPr>
          <w:p w:rsidR="002773E1" w:rsidRPr="00C36AF7" w:rsidRDefault="002773E1" w:rsidP="00800CE5">
            <w:pPr>
              <w:widowControl w:val="0"/>
              <w:autoSpaceDE w:val="0"/>
              <w:autoSpaceDN w:val="0"/>
              <w:spacing w:after="0" w:line="240" w:lineRule="auto"/>
              <w:rPr>
                <w:rFonts w:ascii="PT Astra Serif" w:eastAsia="Times New Roman" w:hAnsi="PT Astra Serif" w:cs="Calibri"/>
                <w:sz w:val="26"/>
                <w:szCs w:val="26"/>
                <w:lang w:eastAsia="ru-RU"/>
              </w:rPr>
            </w:pPr>
          </w:p>
        </w:tc>
        <w:tc>
          <w:tcPr>
            <w:tcW w:w="794" w:type="dxa"/>
          </w:tcPr>
          <w:p w:rsidR="002773E1" w:rsidRPr="00C36AF7" w:rsidRDefault="002773E1" w:rsidP="00800CE5">
            <w:pPr>
              <w:widowControl w:val="0"/>
              <w:autoSpaceDE w:val="0"/>
              <w:autoSpaceDN w:val="0"/>
              <w:spacing w:after="0" w:line="240" w:lineRule="auto"/>
              <w:rPr>
                <w:rFonts w:ascii="PT Astra Serif" w:eastAsia="Times New Roman" w:hAnsi="PT Astra Serif" w:cs="Calibri"/>
                <w:sz w:val="26"/>
                <w:szCs w:val="26"/>
                <w:lang w:eastAsia="ru-RU"/>
              </w:rPr>
            </w:pPr>
          </w:p>
        </w:tc>
        <w:tc>
          <w:tcPr>
            <w:tcW w:w="1644" w:type="dxa"/>
          </w:tcPr>
          <w:p w:rsidR="002773E1" w:rsidRPr="00C36AF7" w:rsidRDefault="002773E1" w:rsidP="00800CE5">
            <w:pPr>
              <w:widowControl w:val="0"/>
              <w:autoSpaceDE w:val="0"/>
              <w:autoSpaceDN w:val="0"/>
              <w:spacing w:after="0" w:line="240" w:lineRule="auto"/>
              <w:rPr>
                <w:rFonts w:ascii="PT Astra Serif" w:eastAsia="Times New Roman" w:hAnsi="PT Astra Serif" w:cs="Calibri"/>
                <w:sz w:val="26"/>
                <w:szCs w:val="26"/>
                <w:lang w:eastAsia="ru-RU"/>
              </w:rPr>
            </w:pPr>
          </w:p>
        </w:tc>
        <w:tc>
          <w:tcPr>
            <w:tcW w:w="1814" w:type="dxa"/>
          </w:tcPr>
          <w:p w:rsidR="002773E1" w:rsidRPr="00C36AF7" w:rsidRDefault="002773E1" w:rsidP="00800CE5">
            <w:pPr>
              <w:widowControl w:val="0"/>
              <w:autoSpaceDE w:val="0"/>
              <w:autoSpaceDN w:val="0"/>
              <w:spacing w:after="0" w:line="240" w:lineRule="auto"/>
              <w:rPr>
                <w:rFonts w:ascii="PT Astra Serif" w:eastAsia="Times New Roman" w:hAnsi="PT Astra Serif" w:cs="Calibri"/>
                <w:sz w:val="26"/>
                <w:szCs w:val="26"/>
                <w:lang w:eastAsia="ru-RU"/>
              </w:rPr>
            </w:pPr>
          </w:p>
        </w:tc>
        <w:tc>
          <w:tcPr>
            <w:tcW w:w="567" w:type="dxa"/>
          </w:tcPr>
          <w:p w:rsidR="002773E1" w:rsidRPr="00C36AF7" w:rsidRDefault="002773E1" w:rsidP="00800CE5">
            <w:pPr>
              <w:widowControl w:val="0"/>
              <w:autoSpaceDE w:val="0"/>
              <w:autoSpaceDN w:val="0"/>
              <w:spacing w:after="0" w:line="240" w:lineRule="auto"/>
              <w:rPr>
                <w:rFonts w:ascii="PT Astra Serif" w:eastAsia="Times New Roman" w:hAnsi="PT Astra Serif" w:cs="Calibri"/>
                <w:sz w:val="26"/>
                <w:szCs w:val="26"/>
                <w:lang w:eastAsia="ru-RU"/>
              </w:rPr>
            </w:pPr>
          </w:p>
        </w:tc>
        <w:tc>
          <w:tcPr>
            <w:tcW w:w="1020" w:type="dxa"/>
          </w:tcPr>
          <w:p w:rsidR="002773E1" w:rsidRPr="00C36AF7" w:rsidRDefault="002773E1" w:rsidP="00800CE5">
            <w:pPr>
              <w:widowControl w:val="0"/>
              <w:autoSpaceDE w:val="0"/>
              <w:autoSpaceDN w:val="0"/>
              <w:spacing w:after="0" w:line="240" w:lineRule="auto"/>
              <w:rPr>
                <w:rFonts w:ascii="PT Astra Serif" w:eastAsia="Times New Roman" w:hAnsi="PT Astra Serif" w:cs="Calibri"/>
                <w:sz w:val="26"/>
                <w:szCs w:val="26"/>
                <w:lang w:eastAsia="ru-RU"/>
              </w:rPr>
            </w:pPr>
          </w:p>
        </w:tc>
        <w:tc>
          <w:tcPr>
            <w:tcW w:w="680" w:type="dxa"/>
          </w:tcPr>
          <w:p w:rsidR="002773E1" w:rsidRPr="00C36AF7" w:rsidRDefault="002773E1" w:rsidP="00800CE5">
            <w:pPr>
              <w:widowControl w:val="0"/>
              <w:autoSpaceDE w:val="0"/>
              <w:autoSpaceDN w:val="0"/>
              <w:spacing w:after="0" w:line="240" w:lineRule="auto"/>
              <w:rPr>
                <w:rFonts w:ascii="PT Astra Serif" w:eastAsia="Times New Roman" w:hAnsi="PT Astra Serif" w:cs="Calibri"/>
                <w:sz w:val="26"/>
                <w:szCs w:val="26"/>
                <w:lang w:eastAsia="ru-RU"/>
              </w:rPr>
            </w:pPr>
          </w:p>
        </w:tc>
      </w:tr>
      <w:tr w:rsidR="002773E1" w:rsidRPr="00C36AF7" w:rsidTr="00800CE5">
        <w:tc>
          <w:tcPr>
            <w:tcW w:w="510" w:type="dxa"/>
          </w:tcPr>
          <w:p w:rsidR="002773E1" w:rsidRPr="00C36AF7" w:rsidRDefault="002773E1" w:rsidP="00800CE5">
            <w:pPr>
              <w:widowControl w:val="0"/>
              <w:autoSpaceDE w:val="0"/>
              <w:autoSpaceDN w:val="0"/>
              <w:spacing w:after="0" w:line="240" w:lineRule="auto"/>
              <w:rPr>
                <w:rFonts w:ascii="PT Astra Serif" w:eastAsia="Times New Roman" w:hAnsi="PT Astra Serif" w:cs="Calibri"/>
                <w:sz w:val="26"/>
                <w:szCs w:val="26"/>
                <w:lang w:eastAsia="ru-RU"/>
              </w:rPr>
            </w:pPr>
          </w:p>
        </w:tc>
        <w:tc>
          <w:tcPr>
            <w:tcW w:w="1247" w:type="dxa"/>
          </w:tcPr>
          <w:p w:rsidR="002773E1" w:rsidRPr="00C36AF7" w:rsidRDefault="002773E1" w:rsidP="00800CE5">
            <w:pPr>
              <w:widowControl w:val="0"/>
              <w:autoSpaceDE w:val="0"/>
              <w:autoSpaceDN w:val="0"/>
              <w:spacing w:after="0" w:line="240" w:lineRule="auto"/>
              <w:rPr>
                <w:rFonts w:ascii="PT Astra Serif" w:eastAsia="Times New Roman" w:hAnsi="PT Astra Serif" w:cs="Calibri"/>
                <w:sz w:val="26"/>
                <w:szCs w:val="26"/>
                <w:lang w:eastAsia="ru-RU"/>
              </w:rPr>
            </w:pPr>
          </w:p>
        </w:tc>
        <w:tc>
          <w:tcPr>
            <w:tcW w:w="624" w:type="dxa"/>
          </w:tcPr>
          <w:p w:rsidR="002773E1" w:rsidRPr="00C36AF7" w:rsidRDefault="002773E1" w:rsidP="00800CE5">
            <w:pPr>
              <w:widowControl w:val="0"/>
              <w:autoSpaceDE w:val="0"/>
              <w:autoSpaceDN w:val="0"/>
              <w:spacing w:after="0" w:line="240" w:lineRule="auto"/>
              <w:rPr>
                <w:rFonts w:ascii="PT Astra Serif" w:eastAsia="Times New Roman" w:hAnsi="PT Astra Serif" w:cs="Calibri"/>
                <w:sz w:val="26"/>
                <w:szCs w:val="26"/>
                <w:lang w:eastAsia="ru-RU"/>
              </w:rPr>
            </w:pPr>
          </w:p>
        </w:tc>
        <w:tc>
          <w:tcPr>
            <w:tcW w:w="850" w:type="dxa"/>
          </w:tcPr>
          <w:p w:rsidR="002773E1" w:rsidRPr="00C36AF7" w:rsidRDefault="002773E1" w:rsidP="00800CE5">
            <w:pPr>
              <w:widowControl w:val="0"/>
              <w:autoSpaceDE w:val="0"/>
              <w:autoSpaceDN w:val="0"/>
              <w:spacing w:after="0" w:line="240" w:lineRule="auto"/>
              <w:rPr>
                <w:rFonts w:ascii="PT Astra Serif" w:eastAsia="Times New Roman" w:hAnsi="PT Astra Serif" w:cs="Calibri"/>
                <w:sz w:val="26"/>
                <w:szCs w:val="26"/>
                <w:lang w:eastAsia="ru-RU"/>
              </w:rPr>
            </w:pPr>
          </w:p>
        </w:tc>
        <w:tc>
          <w:tcPr>
            <w:tcW w:w="794" w:type="dxa"/>
          </w:tcPr>
          <w:p w:rsidR="002773E1" w:rsidRPr="00C36AF7" w:rsidRDefault="002773E1" w:rsidP="00800CE5">
            <w:pPr>
              <w:widowControl w:val="0"/>
              <w:autoSpaceDE w:val="0"/>
              <w:autoSpaceDN w:val="0"/>
              <w:spacing w:after="0" w:line="240" w:lineRule="auto"/>
              <w:rPr>
                <w:rFonts w:ascii="PT Astra Serif" w:eastAsia="Times New Roman" w:hAnsi="PT Astra Serif" w:cs="Calibri"/>
                <w:sz w:val="26"/>
                <w:szCs w:val="26"/>
                <w:lang w:eastAsia="ru-RU"/>
              </w:rPr>
            </w:pPr>
          </w:p>
        </w:tc>
        <w:tc>
          <w:tcPr>
            <w:tcW w:w="1644" w:type="dxa"/>
          </w:tcPr>
          <w:p w:rsidR="002773E1" w:rsidRPr="00C36AF7" w:rsidRDefault="002773E1" w:rsidP="00800CE5">
            <w:pPr>
              <w:widowControl w:val="0"/>
              <w:autoSpaceDE w:val="0"/>
              <w:autoSpaceDN w:val="0"/>
              <w:spacing w:after="0" w:line="240" w:lineRule="auto"/>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ВСЕГО</w:t>
            </w:r>
          </w:p>
        </w:tc>
        <w:tc>
          <w:tcPr>
            <w:tcW w:w="1814" w:type="dxa"/>
          </w:tcPr>
          <w:p w:rsidR="002773E1" w:rsidRPr="00C36AF7" w:rsidRDefault="002773E1" w:rsidP="00800CE5">
            <w:pPr>
              <w:widowControl w:val="0"/>
              <w:autoSpaceDE w:val="0"/>
              <w:autoSpaceDN w:val="0"/>
              <w:spacing w:after="0" w:line="240" w:lineRule="auto"/>
              <w:rPr>
                <w:rFonts w:ascii="PT Astra Serif" w:eastAsia="Times New Roman" w:hAnsi="PT Astra Serif" w:cs="Calibri"/>
                <w:sz w:val="26"/>
                <w:szCs w:val="26"/>
                <w:lang w:eastAsia="ru-RU"/>
              </w:rPr>
            </w:pPr>
          </w:p>
        </w:tc>
        <w:tc>
          <w:tcPr>
            <w:tcW w:w="567" w:type="dxa"/>
          </w:tcPr>
          <w:p w:rsidR="002773E1" w:rsidRPr="00C36AF7" w:rsidRDefault="002773E1" w:rsidP="00800CE5">
            <w:pPr>
              <w:widowControl w:val="0"/>
              <w:autoSpaceDE w:val="0"/>
              <w:autoSpaceDN w:val="0"/>
              <w:spacing w:after="0" w:line="240" w:lineRule="auto"/>
              <w:rPr>
                <w:rFonts w:ascii="PT Astra Serif" w:eastAsia="Times New Roman" w:hAnsi="PT Astra Serif" w:cs="Calibri"/>
                <w:sz w:val="26"/>
                <w:szCs w:val="26"/>
                <w:lang w:eastAsia="ru-RU"/>
              </w:rPr>
            </w:pPr>
          </w:p>
        </w:tc>
        <w:tc>
          <w:tcPr>
            <w:tcW w:w="1020" w:type="dxa"/>
          </w:tcPr>
          <w:p w:rsidR="002773E1" w:rsidRPr="00C36AF7" w:rsidRDefault="002773E1" w:rsidP="00800CE5">
            <w:pPr>
              <w:widowControl w:val="0"/>
              <w:autoSpaceDE w:val="0"/>
              <w:autoSpaceDN w:val="0"/>
              <w:spacing w:after="0" w:line="240" w:lineRule="auto"/>
              <w:rPr>
                <w:rFonts w:ascii="PT Astra Serif" w:eastAsia="Times New Roman" w:hAnsi="PT Astra Serif" w:cs="Calibri"/>
                <w:sz w:val="26"/>
                <w:szCs w:val="26"/>
                <w:lang w:eastAsia="ru-RU"/>
              </w:rPr>
            </w:pPr>
          </w:p>
        </w:tc>
        <w:tc>
          <w:tcPr>
            <w:tcW w:w="680" w:type="dxa"/>
          </w:tcPr>
          <w:p w:rsidR="002773E1" w:rsidRPr="00C36AF7" w:rsidRDefault="002773E1" w:rsidP="00800CE5">
            <w:pPr>
              <w:widowControl w:val="0"/>
              <w:autoSpaceDE w:val="0"/>
              <w:autoSpaceDN w:val="0"/>
              <w:spacing w:after="0" w:line="240" w:lineRule="auto"/>
              <w:rPr>
                <w:rFonts w:ascii="PT Astra Serif" w:eastAsia="Times New Roman" w:hAnsi="PT Astra Serif" w:cs="Calibri"/>
                <w:sz w:val="26"/>
                <w:szCs w:val="26"/>
                <w:lang w:eastAsia="ru-RU"/>
              </w:rPr>
            </w:pPr>
          </w:p>
        </w:tc>
      </w:tr>
    </w:tbl>
    <w:p w:rsidR="002773E1" w:rsidRPr="00C36AF7" w:rsidRDefault="002773E1" w:rsidP="002773E1">
      <w:pPr>
        <w:widowControl w:val="0"/>
        <w:autoSpaceDE w:val="0"/>
        <w:autoSpaceDN w:val="0"/>
        <w:spacing w:after="0" w:line="240" w:lineRule="auto"/>
        <w:jc w:val="both"/>
        <w:rPr>
          <w:rFonts w:ascii="PT Astra Serif" w:eastAsia="Times New Roman" w:hAnsi="PT Astra Serif" w:cs="Calibri"/>
          <w:sz w:val="26"/>
          <w:szCs w:val="26"/>
          <w:lang w:eastAsia="ru-RU"/>
        </w:rPr>
      </w:pPr>
    </w:p>
    <w:p w:rsidR="002773E1" w:rsidRPr="00C36AF7" w:rsidRDefault="002773E1" w:rsidP="002773E1">
      <w:pPr>
        <w:widowControl w:val="0"/>
        <w:autoSpaceDE w:val="0"/>
        <w:autoSpaceDN w:val="0"/>
        <w:spacing w:after="0" w:line="240" w:lineRule="auto"/>
        <w:jc w:val="both"/>
        <w:rPr>
          <w:rFonts w:ascii="PT Astra Serif" w:eastAsia="Times New Roman" w:hAnsi="PT Astra Serif" w:cs="Courier New"/>
          <w:sz w:val="26"/>
          <w:szCs w:val="26"/>
          <w:lang w:eastAsia="ru-RU"/>
        </w:rPr>
      </w:pPr>
      <w:r>
        <w:rPr>
          <w:rFonts w:ascii="PT Astra Serif" w:eastAsia="Times New Roman" w:hAnsi="PT Astra Serif" w:cs="Courier New"/>
          <w:sz w:val="26"/>
          <w:szCs w:val="26"/>
          <w:lang w:eastAsia="ru-RU"/>
        </w:rPr>
        <w:t>специалист</w:t>
      </w:r>
      <w:r w:rsidRPr="00C36AF7">
        <w:rPr>
          <w:rFonts w:ascii="PT Astra Serif" w:eastAsia="Times New Roman" w:hAnsi="PT Astra Serif" w:cs="Courier New"/>
          <w:sz w:val="26"/>
          <w:szCs w:val="26"/>
          <w:lang w:eastAsia="ru-RU"/>
        </w:rPr>
        <w:t xml:space="preserve"> кадровой службы ______________________________________________</w:t>
      </w:r>
    </w:p>
    <w:p w:rsidR="002773E1" w:rsidRPr="00B05030" w:rsidRDefault="002773E1" w:rsidP="002773E1">
      <w:pPr>
        <w:widowControl w:val="0"/>
        <w:autoSpaceDE w:val="0"/>
        <w:autoSpaceDN w:val="0"/>
        <w:spacing w:after="0" w:line="240" w:lineRule="auto"/>
        <w:jc w:val="both"/>
        <w:rPr>
          <w:rFonts w:ascii="PT Astra Serif" w:eastAsia="Times New Roman" w:hAnsi="PT Astra Serif" w:cs="Courier New"/>
          <w:sz w:val="20"/>
          <w:szCs w:val="20"/>
          <w:lang w:eastAsia="ru-RU"/>
        </w:rPr>
      </w:pPr>
      <w:r w:rsidRPr="00B05030">
        <w:rPr>
          <w:rFonts w:ascii="PT Astra Serif" w:eastAsia="Times New Roman" w:hAnsi="PT Astra Serif" w:cs="Courier New"/>
          <w:sz w:val="20"/>
          <w:szCs w:val="20"/>
          <w:lang w:eastAsia="ru-RU"/>
        </w:rPr>
        <w:t xml:space="preserve">                           </w:t>
      </w:r>
      <w:r>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(подпись, инициалы, фамилия)</w:t>
      </w:r>
    </w:p>
    <w:p w:rsidR="002773E1" w:rsidRPr="00C36AF7" w:rsidRDefault="002773E1" w:rsidP="002773E1">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Дата         Место для печати</w:t>
      </w:r>
    </w:p>
    <w:p w:rsidR="00C36AF7" w:rsidRPr="00C36AF7" w:rsidRDefault="00C36AF7" w:rsidP="00C36AF7">
      <w:pPr>
        <w:widowControl w:val="0"/>
        <w:autoSpaceDE w:val="0"/>
        <w:autoSpaceDN w:val="0"/>
        <w:spacing w:after="0" w:line="240" w:lineRule="auto"/>
        <w:rPr>
          <w:rFonts w:ascii="PT Astra Serif" w:eastAsia="Times New Roman" w:hAnsi="PT Astra Serif" w:cs="Calibri"/>
          <w:sz w:val="26"/>
          <w:szCs w:val="26"/>
          <w:lang w:eastAsia="ru-RU"/>
        </w:rPr>
        <w:sectPr w:rsidR="00C36AF7" w:rsidRPr="00C36AF7" w:rsidSect="00C36AF7">
          <w:pgSz w:w="11906" w:h="16838"/>
          <w:pgMar w:top="1134" w:right="850" w:bottom="1134" w:left="1701" w:header="708" w:footer="708" w:gutter="0"/>
          <w:cols w:space="708"/>
          <w:docGrid w:linePitch="360"/>
        </w:sect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right"/>
        <w:outlineLvl w:val="1"/>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 xml:space="preserve">Приложение </w:t>
      </w:r>
      <w:r w:rsidR="00B05030">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 xml:space="preserve"> 4</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к Положению</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о порядке установления</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и выплаты ежемесячной</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доплаты к пенсии лицам,</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proofErr w:type="gramStart"/>
      <w:r w:rsidRPr="00C36AF7">
        <w:rPr>
          <w:rFonts w:ascii="PT Astra Serif" w:eastAsia="Times New Roman" w:hAnsi="PT Astra Serif" w:cs="Calibri"/>
          <w:sz w:val="26"/>
          <w:szCs w:val="26"/>
          <w:lang w:eastAsia="ru-RU"/>
        </w:rPr>
        <w:t>замещавшим</w:t>
      </w:r>
      <w:proofErr w:type="gramEnd"/>
      <w:r w:rsidRPr="00C36AF7">
        <w:rPr>
          <w:rFonts w:ascii="PT Astra Serif" w:eastAsia="Times New Roman" w:hAnsi="PT Astra Serif" w:cs="Calibri"/>
          <w:sz w:val="26"/>
          <w:szCs w:val="26"/>
          <w:lang w:eastAsia="ru-RU"/>
        </w:rPr>
        <w:t xml:space="preserve"> выборные</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муниципальные должности</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в муниципально</w:t>
      </w:r>
      <w:r w:rsidR="00B05030">
        <w:rPr>
          <w:rFonts w:ascii="PT Astra Serif" w:eastAsia="Times New Roman" w:hAnsi="PT Astra Serif" w:cs="Calibri"/>
          <w:sz w:val="26"/>
          <w:szCs w:val="26"/>
          <w:lang w:eastAsia="ru-RU"/>
        </w:rPr>
        <w:t>м</w:t>
      </w:r>
      <w:r w:rsidRPr="00C36AF7">
        <w:rPr>
          <w:rFonts w:ascii="PT Astra Serif" w:eastAsia="Times New Roman" w:hAnsi="PT Astra Serif" w:cs="Calibri"/>
          <w:sz w:val="26"/>
          <w:szCs w:val="26"/>
          <w:lang w:eastAsia="ru-RU"/>
        </w:rPr>
        <w:t xml:space="preserve"> образовани</w:t>
      </w:r>
      <w:r w:rsidR="00B05030">
        <w:rPr>
          <w:rFonts w:ascii="PT Astra Serif" w:eastAsia="Times New Roman" w:hAnsi="PT Astra Serif" w:cs="Calibri"/>
          <w:sz w:val="26"/>
          <w:szCs w:val="26"/>
          <w:lang w:eastAsia="ru-RU"/>
        </w:rPr>
        <w:t>и</w:t>
      </w:r>
    </w:p>
    <w:p w:rsidR="00C36AF7" w:rsidRPr="00C36AF7" w:rsidRDefault="00B05030"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Pr>
          <w:rFonts w:ascii="PT Astra Serif" w:eastAsia="Times New Roman" w:hAnsi="PT Astra Serif" w:cs="Calibri"/>
          <w:sz w:val="26"/>
          <w:szCs w:val="26"/>
          <w:lang w:eastAsia="ru-RU"/>
        </w:rPr>
        <w:t>«</w:t>
      </w:r>
      <w:r w:rsidR="00C36AF7" w:rsidRPr="00C36AF7">
        <w:rPr>
          <w:rFonts w:ascii="PT Astra Serif" w:eastAsia="Times New Roman" w:hAnsi="PT Astra Serif" w:cs="Calibri"/>
          <w:sz w:val="26"/>
          <w:szCs w:val="26"/>
          <w:lang w:eastAsia="ru-RU"/>
        </w:rPr>
        <w:t>Муниципальный округ</w:t>
      </w:r>
    </w:p>
    <w:p w:rsidR="00C36AF7" w:rsidRPr="00C36AF7" w:rsidRDefault="00B05030"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Pr>
          <w:rFonts w:ascii="PT Astra Serif" w:eastAsia="Times New Roman" w:hAnsi="PT Astra Serif" w:cs="Calibri"/>
          <w:sz w:val="26"/>
          <w:szCs w:val="26"/>
          <w:lang w:eastAsia="ru-RU"/>
        </w:rPr>
        <w:t>Сарапульский</w:t>
      </w:r>
      <w:r w:rsidR="00C36AF7" w:rsidRPr="00C36AF7">
        <w:rPr>
          <w:rFonts w:ascii="PT Astra Serif" w:eastAsia="Times New Roman" w:hAnsi="PT Astra Serif" w:cs="Calibri"/>
          <w:sz w:val="26"/>
          <w:szCs w:val="26"/>
          <w:lang w:eastAsia="ru-RU"/>
        </w:rPr>
        <w:t xml:space="preserve"> район</w:t>
      </w:r>
    </w:p>
    <w:p w:rsidR="00C36AF7" w:rsidRPr="00C36AF7" w:rsidRDefault="00B05030"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Pr>
          <w:rFonts w:ascii="PT Astra Serif" w:eastAsia="Times New Roman" w:hAnsi="PT Astra Serif" w:cs="Calibri"/>
          <w:sz w:val="26"/>
          <w:szCs w:val="26"/>
          <w:lang w:eastAsia="ru-RU"/>
        </w:rPr>
        <w:t>Удмуртской Республики»</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Главе муниципального образования</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w:t>
      </w:r>
      <w:r w:rsidR="00B05030">
        <w:rPr>
          <w:rFonts w:ascii="PT Astra Serif" w:eastAsia="Times New Roman" w:hAnsi="PT Astra Serif" w:cs="Courier New"/>
          <w:sz w:val="26"/>
          <w:szCs w:val="26"/>
          <w:lang w:eastAsia="ru-RU"/>
        </w:rPr>
        <w:t>«</w:t>
      </w:r>
      <w:r w:rsidRPr="00C36AF7">
        <w:rPr>
          <w:rFonts w:ascii="PT Astra Serif" w:eastAsia="Times New Roman" w:hAnsi="PT Astra Serif" w:cs="Courier New"/>
          <w:sz w:val="26"/>
          <w:szCs w:val="26"/>
          <w:lang w:eastAsia="ru-RU"/>
        </w:rPr>
        <w:t>Муниципальный округ</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w:t>
      </w:r>
      <w:r w:rsidR="00B05030">
        <w:rPr>
          <w:rFonts w:ascii="PT Astra Serif" w:eastAsia="Times New Roman" w:hAnsi="PT Astra Serif" w:cs="Courier New"/>
          <w:sz w:val="26"/>
          <w:szCs w:val="26"/>
          <w:lang w:eastAsia="ru-RU"/>
        </w:rPr>
        <w:t xml:space="preserve">Сарапульский </w:t>
      </w:r>
      <w:r w:rsidRPr="00C36AF7">
        <w:rPr>
          <w:rFonts w:ascii="PT Astra Serif" w:eastAsia="Times New Roman" w:hAnsi="PT Astra Serif" w:cs="Courier New"/>
          <w:sz w:val="26"/>
          <w:szCs w:val="26"/>
          <w:lang w:eastAsia="ru-RU"/>
        </w:rPr>
        <w:t>район</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Удмуртской Республики</w:t>
      </w:r>
      <w:r w:rsidR="00B05030">
        <w:rPr>
          <w:rFonts w:ascii="PT Astra Serif" w:eastAsia="Times New Roman" w:hAnsi="PT Astra Serif" w:cs="Courier New"/>
          <w:sz w:val="26"/>
          <w:szCs w:val="26"/>
          <w:lang w:eastAsia="ru-RU"/>
        </w:rPr>
        <w:t>»</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__________________________________</w:t>
      </w:r>
    </w:p>
    <w:p w:rsidR="00C36AF7" w:rsidRPr="00B05030" w:rsidRDefault="00C36AF7" w:rsidP="00C36AF7">
      <w:pPr>
        <w:widowControl w:val="0"/>
        <w:autoSpaceDE w:val="0"/>
        <w:autoSpaceDN w:val="0"/>
        <w:spacing w:after="0" w:line="240" w:lineRule="auto"/>
        <w:jc w:val="both"/>
        <w:rPr>
          <w:rFonts w:ascii="PT Astra Serif" w:eastAsia="Times New Roman" w:hAnsi="PT Astra Serif" w:cs="Courier New"/>
          <w:sz w:val="20"/>
          <w:szCs w:val="20"/>
          <w:lang w:eastAsia="ru-RU"/>
        </w:rPr>
      </w:pPr>
      <w:r w:rsidRPr="00B05030">
        <w:rPr>
          <w:rFonts w:ascii="PT Astra Serif" w:eastAsia="Times New Roman" w:hAnsi="PT Astra Serif" w:cs="Courier New"/>
          <w:sz w:val="20"/>
          <w:szCs w:val="20"/>
          <w:lang w:eastAsia="ru-RU"/>
        </w:rPr>
        <w:t xml:space="preserve">                                    </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(фамилия, инициалы руководителя)</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__________________________________</w:t>
      </w:r>
    </w:p>
    <w:p w:rsidR="00C36AF7" w:rsidRPr="00B05030" w:rsidRDefault="00C36AF7" w:rsidP="00C36AF7">
      <w:pPr>
        <w:widowControl w:val="0"/>
        <w:autoSpaceDE w:val="0"/>
        <w:autoSpaceDN w:val="0"/>
        <w:spacing w:after="0" w:line="240" w:lineRule="auto"/>
        <w:jc w:val="both"/>
        <w:rPr>
          <w:rFonts w:ascii="PT Astra Serif" w:eastAsia="Times New Roman" w:hAnsi="PT Astra Serif" w:cs="Courier New"/>
          <w:sz w:val="20"/>
          <w:szCs w:val="20"/>
          <w:lang w:eastAsia="ru-RU"/>
        </w:rPr>
      </w:pPr>
      <w:r w:rsidRPr="00B05030">
        <w:rPr>
          <w:rFonts w:ascii="PT Astra Serif" w:eastAsia="Times New Roman" w:hAnsi="PT Astra Serif" w:cs="Courier New"/>
          <w:sz w:val="20"/>
          <w:szCs w:val="20"/>
          <w:lang w:eastAsia="ru-RU"/>
        </w:rPr>
        <w:t xml:space="preserve">                                               </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(Ф.И.О. заявителя)</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Домашний адрес: __________________</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__________________________________</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Телефон __________________________</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Паспорт: серия ______ N __________</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выдан ____________________________</w:t>
      </w:r>
    </w:p>
    <w:p w:rsidR="00C36AF7" w:rsidRPr="00B05030" w:rsidRDefault="00C36AF7" w:rsidP="00C36AF7">
      <w:pPr>
        <w:widowControl w:val="0"/>
        <w:autoSpaceDE w:val="0"/>
        <w:autoSpaceDN w:val="0"/>
        <w:spacing w:after="0" w:line="240" w:lineRule="auto"/>
        <w:jc w:val="both"/>
        <w:rPr>
          <w:rFonts w:ascii="PT Astra Serif" w:eastAsia="Times New Roman" w:hAnsi="PT Astra Serif" w:cs="Courier New"/>
          <w:sz w:val="20"/>
          <w:szCs w:val="20"/>
          <w:lang w:eastAsia="ru-RU"/>
        </w:rPr>
      </w:pPr>
      <w:r w:rsidRPr="00B05030">
        <w:rPr>
          <w:rFonts w:ascii="PT Astra Serif" w:eastAsia="Times New Roman" w:hAnsi="PT Astra Serif" w:cs="Courier New"/>
          <w:sz w:val="20"/>
          <w:szCs w:val="20"/>
          <w:lang w:eastAsia="ru-RU"/>
        </w:rPr>
        <w:t xml:space="preserve">                                                    </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(когда)</w:t>
      </w:r>
    </w:p>
    <w:p w:rsidR="00C36AF7" w:rsidRPr="00B05030" w:rsidRDefault="00C36AF7" w:rsidP="00C36AF7">
      <w:pPr>
        <w:widowControl w:val="0"/>
        <w:autoSpaceDE w:val="0"/>
        <w:autoSpaceDN w:val="0"/>
        <w:spacing w:after="0" w:line="240" w:lineRule="auto"/>
        <w:jc w:val="both"/>
        <w:rPr>
          <w:rFonts w:ascii="PT Astra Serif" w:eastAsia="Times New Roman" w:hAnsi="PT Astra Serif" w:cs="Courier New"/>
          <w:sz w:val="20"/>
          <w:szCs w:val="20"/>
          <w:lang w:eastAsia="ru-RU"/>
        </w:rPr>
      </w:pPr>
      <w:r w:rsidRPr="00B05030">
        <w:rPr>
          <w:rFonts w:ascii="PT Astra Serif" w:eastAsia="Times New Roman" w:hAnsi="PT Astra Serif" w:cs="Courier New"/>
          <w:sz w:val="20"/>
          <w:szCs w:val="20"/>
          <w:lang w:eastAsia="ru-RU"/>
        </w:rPr>
        <w:t xml:space="preserve">                                        </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________________________________</w:t>
      </w:r>
      <w:r w:rsidR="00B05030">
        <w:rPr>
          <w:rFonts w:ascii="PT Astra Serif" w:eastAsia="Times New Roman" w:hAnsi="PT Astra Serif" w:cs="Courier New"/>
          <w:sz w:val="20"/>
          <w:szCs w:val="20"/>
          <w:lang w:eastAsia="ru-RU"/>
        </w:rPr>
        <w:t>______</w:t>
      </w:r>
      <w:r w:rsidRPr="00B05030">
        <w:rPr>
          <w:rFonts w:ascii="PT Astra Serif" w:eastAsia="Times New Roman" w:hAnsi="PT Astra Serif" w:cs="Courier New"/>
          <w:sz w:val="20"/>
          <w:szCs w:val="20"/>
          <w:lang w:eastAsia="ru-RU"/>
        </w:rPr>
        <w:t>__</w:t>
      </w:r>
    </w:p>
    <w:p w:rsidR="00C36AF7" w:rsidRPr="00B05030" w:rsidRDefault="00C36AF7" w:rsidP="00C36AF7">
      <w:pPr>
        <w:widowControl w:val="0"/>
        <w:autoSpaceDE w:val="0"/>
        <w:autoSpaceDN w:val="0"/>
        <w:spacing w:after="0" w:line="240" w:lineRule="auto"/>
        <w:jc w:val="both"/>
        <w:rPr>
          <w:rFonts w:ascii="PT Astra Serif" w:eastAsia="Times New Roman" w:hAnsi="PT Astra Serif" w:cs="Courier New"/>
          <w:sz w:val="20"/>
          <w:szCs w:val="20"/>
          <w:lang w:eastAsia="ru-RU"/>
        </w:rPr>
      </w:pPr>
      <w:r w:rsidRPr="00B05030">
        <w:rPr>
          <w:rFonts w:ascii="PT Astra Serif" w:eastAsia="Times New Roman" w:hAnsi="PT Astra Serif" w:cs="Courier New"/>
          <w:sz w:val="20"/>
          <w:szCs w:val="20"/>
          <w:lang w:eastAsia="ru-RU"/>
        </w:rPr>
        <w:t xml:space="preserve">                                                </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(кем)</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Дата рождения ____________________</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bookmarkStart w:id="23" w:name="P377"/>
      <w:bookmarkEnd w:id="23"/>
      <w:r w:rsidRPr="00C36AF7">
        <w:rPr>
          <w:rFonts w:ascii="PT Astra Serif" w:eastAsia="Times New Roman" w:hAnsi="PT Astra Serif" w:cs="Courier New"/>
          <w:sz w:val="26"/>
          <w:szCs w:val="26"/>
          <w:lang w:eastAsia="ru-RU"/>
        </w:rPr>
        <w:t xml:space="preserve">                                 ЗАЯВЛЕНИЕ</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C36AF7" w:rsidRPr="00C36AF7" w:rsidRDefault="00C36AF7" w:rsidP="00B05030">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В   соответствии   с   </w:t>
      </w:r>
      <w:hyperlink r:id="rId53">
        <w:r w:rsidRPr="00C36AF7">
          <w:rPr>
            <w:rFonts w:ascii="PT Astra Serif" w:eastAsia="Times New Roman" w:hAnsi="PT Astra Serif" w:cs="Courier New"/>
            <w:color w:val="0000FF"/>
            <w:sz w:val="26"/>
            <w:szCs w:val="26"/>
            <w:lang w:eastAsia="ru-RU"/>
          </w:rPr>
          <w:t>Законом</w:t>
        </w:r>
      </w:hyperlink>
      <w:r w:rsidRPr="00C36AF7">
        <w:rPr>
          <w:rFonts w:ascii="PT Astra Serif" w:eastAsia="Times New Roman" w:hAnsi="PT Astra Serif" w:cs="Courier New"/>
          <w:sz w:val="26"/>
          <w:szCs w:val="26"/>
          <w:lang w:eastAsia="ru-RU"/>
        </w:rPr>
        <w:t xml:space="preserve">   Удмуртской   Республики  </w:t>
      </w:r>
      <w:r w:rsidR="00B05030">
        <w:rPr>
          <w:rFonts w:ascii="PT Astra Serif" w:eastAsia="Times New Roman" w:hAnsi="PT Astra Serif" w:cs="Courier New"/>
          <w:sz w:val="26"/>
          <w:szCs w:val="26"/>
          <w:lang w:eastAsia="ru-RU"/>
        </w:rPr>
        <w:t>«</w:t>
      </w:r>
      <w:r w:rsidRPr="00C36AF7">
        <w:rPr>
          <w:rFonts w:ascii="PT Astra Serif" w:eastAsia="Times New Roman" w:hAnsi="PT Astra Serif" w:cs="Courier New"/>
          <w:sz w:val="26"/>
          <w:szCs w:val="26"/>
          <w:lang w:eastAsia="ru-RU"/>
        </w:rPr>
        <w:t xml:space="preserve">О  </w:t>
      </w:r>
      <w:r w:rsidR="00B05030">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гарантиях</w:t>
      </w:r>
      <w:r w:rsidR="00B05030">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осуществления  полномочий  депутата представительного органа</w:t>
      </w:r>
      <w:r w:rsidR="00B05030">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 муниципального</w:t>
      </w:r>
    </w:p>
    <w:p w:rsidR="00C36AF7" w:rsidRPr="00C36AF7" w:rsidRDefault="00C36AF7" w:rsidP="00B05030">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образования,  члена  выборного   органа  местного самоуправления, выборного</w:t>
      </w:r>
      <w:r w:rsidR="00B05030">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должностного   лица   местного  </w:t>
      </w:r>
      <w:r w:rsidR="00B05030">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самоуправления  в  </w:t>
      </w:r>
      <w:r w:rsidR="00B05030">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Удмуртской  Республике</w:t>
      </w:r>
      <w:r w:rsidR="00B05030">
        <w:rPr>
          <w:rFonts w:ascii="PT Astra Serif" w:eastAsia="Times New Roman" w:hAnsi="PT Astra Serif" w:cs="Courier New"/>
          <w:sz w:val="26"/>
          <w:szCs w:val="26"/>
          <w:lang w:eastAsia="ru-RU"/>
        </w:rPr>
        <w:t>»</w:t>
      </w:r>
      <w:r w:rsidRPr="00C36AF7">
        <w:rPr>
          <w:rFonts w:ascii="PT Astra Serif" w:eastAsia="Times New Roman" w:hAnsi="PT Astra Serif" w:cs="Courier New"/>
          <w:sz w:val="26"/>
          <w:szCs w:val="26"/>
          <w:lang w:eastAsia="ru-RU"/>
        </w:rPr>
        <w:t>,</w:t>
      </w:r>
    </w:p>
    <w:p w:rsidR="00C36AF7" w:rsidRPr="00C36AF7" w:rsidRDefault="00C36AF7" w:rsidP="00B05030">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Положением  о  порядке  установления и выплаты ежемесячной доплаты к пенсии</w:t>
      </w:r>
    </w:p>
    <w:p w:rsidR="00C36AF7" w:rsidRPr="00C36AF7" w:rsidRDefault="00C36AF7" w:rsidP="00B05030">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лицам,  замещавшим    муниципальные  должности  в  </w:t>
      </w:r>
      <w:r w:rsidR="00B05030">
        <w:rPr>
          <w:rFonts w:ascii="PT Astra Serif" w:eastAsia="Times New Roman" w:hAnsi="PT Astra Serif" w:cs="Courier New"/>
          <w:sz w:val="26"/>
          <w:szCs w:val="26"/>
          <w:lang w:eastAsia="ru-RU"/>
        </w:rPr>
        <w:t>муниципальном образовании «Муниципальный округ Сарапульский район Удмуртской Республики»</w:t>
      </w:r>
      <w:r w:rsidRPr="00C36AF7">
        <w:rPr>
          <w:rFonts w:ascii="PT Astra Serif" w:eastAsia="Times New Roman" w:hAnsi="PT Astra Serif" w:cs="Courier New"/>
          <w:sz w:val="26"/>
          <w:szCs w:val="26"/>
          <w:lang w:eastAsia="ru-RU"/>
        </w:rPr>
        <w:t xml:space="preserve">, </w:t>
      </w:r>
      <w:r w:rsidR="00B05030">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 прошу  приостановить (прекратить, возобновить) мне выплату</w:t>
      </w:r>
      <w:r w:rsidR="00B05030">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ежемесячной  доплаты  к  страховой пенсии (</w:t>
      </w:r>
      <w:proofErr w:type="gramStart"/>
      <w:r w:rsidRPr="00C36AF7">
        <w:rPr>
          <w:rFonts w:ascii="PT Astra Serif" w:eastAsia="Times New Roman" w:hAnsi="PT Astra Serif" w:cs="Courier New"/>
          <w:sz w:val="26"/>
          <w:szCs w:val="26"/>
          <w:lang w:eastAsia="ru-RU"/>
        </w:rPr>
        <w:t>нужное</w:t>
      </w:r>
      <w:proofErr w:type="gramEnd"/>
      <w:r w:rsidRPr="00C36AF7">
        <w:rPr>
          <w:rFonts w:ascii="PT Astra Serif" w:eastAsia="Times New Roman" w:hAnsi="PT Astra Serif" w:cs="Courier New"/>
          <w:sz w:val="26"/>
          <w:szCs w:val="26"/>
          <w:lang w:eastAsia="ru-RU"/>
        </w:rPr>
        <w:t xml:space="preserve"> подчеркнуть) на основании</w:t>
      </w:r>
    </w:p>
    <w:p w:rsidR="00C36AF7" w:rsidRPr="00C36AF7" w:rsidRDefault="00C36AF7" w:rsidP="00B05030">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_________________________________________________________________________</w:t>
      </w:r>
    </w:p>
    <w:p w:rsidR="00C36AF7" w:rsidRPr="00C36AF7" w:rsidRDefault="00C36AF7" w:rsidP="00B05030">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_________________________________________________________________________</w:t>
      </w:r>
    </w:p>
    <w:p w:rsidR="00C36AF7" w:rsidRPr="00B05030" w:rsidRDefault="00C36AF7" w:rsidP="00B05030">
      <w:pPr>
        <w:widowControl w:val="0"/>
        <w:autoSpaceDE w:val="0"/>
        <w:autoSpaceDN w:val="0"/>
        <w:spacing w:after="0" w:line="240" w:lineRule="auto"/>
        <w:jc w:val="both"/>
        <w:rPr>
          <w:rFonts w:ascii="PT Astra Serif" w:eastAsia="Times New Roman" w:hAnsi="PT Astra Serif" w:cs="Courier New"/>
          <w:sz w:val="20"/>
          <w:szCs w:val="20"/>
          <w:lang w:eastAsia="ru-RU"/>
        </w:rPr>
      </w:pPr>
      <w:r w:rsidRPr="00B05030">
        <w:rPr>
          <w:rFonts w:ascii="PT Astra Serif" w:eastAsia="Times New Roman" w:hAnsi="PT Astra Serif" w:cs="Courier New"/>
          <w:sz w:val="20"/>
          <w:szCs w:val="20"/>
          <w:lang w:eastAsia="ru-RU"/>
        </w:rPr>
        <w:t xml:space="preserve">   </w:t>
      </w:r>
      <w:proofErr w:type="gramStart"/>
      <w:r w:rsidRPr="00B05030">
        <w:rPr>
          <w:rFonts w:ascii="PT Astra Serif" w:eastAsia="Times New Roman" w:hAnsi="PT Astra Serif" w:cs="Courier New"/>
          <w:sz w:val="20"/>
          <w:szCs w:val="20"/>
          <w:lang w:eastAsia="ru-RU"/>
        </w:rPr>
        <w:t>(решение федерального (государственного) органа, межгосударственного</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(межправительственного) органа или органа местного самоуправления о</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назначении (поступлении, прекращении полномочий, освобождении, увольнении)</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на государственную должность Российской Федерации, государственную</w:t>
      </w:r>
      <w:proofErr w:type="gramEnd"/>
    </w:p>
    <w:p w:rsidR="00C36AF7" w:rsidRPr="00B05030" w:rsidRDefault="00C36AF7" w:rsidP="00B05030">
      <w:pPr>
        <w:widowControl w:val="0"/>
        <w:autoSpaceDE w:val="0"/>
        <w:autoSpaceDN w:val="0"/>
        <w:spacing w:after="0" w:line="240" w:lineRule="auto"/>
        <w:jc w:val="both"/>
        <w:rPr>
          <w:rFonts w:ascii="PT Astra Serif" w:eastAsia="Times New Roman" w:hAnsi="PT Astra Serif" w:cs="Courier New"/>
          <w:sz w:val="20"/>
          <w:szCs w:val="20"/>
          <w:lang w:eastAsia="ru-RU"/>
        </w:rPr>
      </w:pPr>
      <w:r w:rsidRPr="00B05030">
        <w:rPr>
          <w:rFonts w:ascii="PT Astra Serif" w:eastAsia="Times New Roman" w:hAnsi="PT Astra Serif" w:cs="Courier New"/>
          <w:sz w:val="20"/>
          <w:szCs w:val="20"/>
          <w:lang w:eastAsia="ru-RU"/>
        </w:rPr>
        <w:t xml:space="preserve"> должность Удмуртской Республики, государственную должность иного субъекта</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Российской Федерации, муниципальную должность, замещаемую на постоянной</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основе, должность муниципальной службы, а также на должность в</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межгосударственных (межправительственных) органах, созданных с участием</w:t>
      </w:r>
    </w:p>
    <w:p w:rsidR="00C36AF7" w:rsidRPr="00B05030" w:rsidRDefault="00C36AF7" w:rsidP="00B05030">
      <w:pPr>
        <w:widowControl w:val="0"/>
        <w:autoSpaceDE w:val="0"/>
        <w:autoSpaceDN w:val="0"/>
        <w:spacing w:after="0" w:line="240" w:lineRule="auto"/>
        <w:jc w:val="both"/>
        <w:rPr>
          <w:rFonts w:ascii="PT Astra Serif" w:eastAsia="Times New Roman" w:hAnsi="PT Astra Serif" w:cs="Courier New"/>
          <w:sz w:val="20"/>
          <w:szCs w:val="20"/>
          <w:lang w:eastAsia="ru-RU"/>
        </w:rPr>
      </w:pPr>
      <w:proofErr w:type="gramStart"/>
      <w:r w:rsidRPr="00B05030">
        <w:rPr>
          <w:rFonts w:ascii="PT Astra Serif" w:eastAsia="Times New Roman" w:hAnsi="PT Astra Serif" w:cs="Courier New"/>
          <w:sz w:val="20"/>
          <w:szCs w:val="20"/>
          <w:lang w:eastAsia="ru-RU"/>
        </w:rPr>
        <w:t>Российской Федерации, по которой в соответствии с международными договорами</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Российской Федерации </w:t>
      </w:r>
      <w:r w:rsidRPr="00B05030">
        <w:rPr>
          <w:rFonts w:ascii="PT Astra Serif" w:eastAsia="Times New Roman" w:hAnsi="PT Astra Serif" w:cs="Courier New"/>
          <w:sz w:val="20"/>
          <w:szCs w:val="20"/>
          <w:lang w:eastAsia="ru-RU"/>
        </w:rPr>
        <w:lastRenderedPageBreak/>
        <w:t>осуществляются назначение и выплата пенсии за выслугу</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лет, или о назначении ежемесячного пожизненного содержания, ежемесячной</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доплаты к пенсии (ежемесячному пожизненному содержанию) или дополнительного</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(пожизненного) ежемесячного материального обеспечения, назначаемых и</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финансируемых за счет средств федерального бюджета в соответствии с</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федеральными законами, актами Президента Российской Федерации и</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Правительства Российской Федерации, а</w:t>
      </w:r>
      <w:proofErr w:type="gramEnd"/>
      <w:r w:rsidRPr="00B05030">
        <w:rPr>
          <w:rFonts w:ascii="PT Astra Serif" w:eastAsia="Times New Roman" w:hAnsi="PT Astra Serif" w:cs="Courier New"/>
          <w:sz w:val="20"/>
          <w:szCs w:val="20"/>
          <w:lang w:eastAsia="ru-RU"/>
        </w:rPr>
        <w:t xml:space="preserve"> также пенсии за выслугу лет</w:t>
      </w:r>
    </w:p>
    <w:p w:rsidR="00C36AF7" w:rsidRPr="00B05030" w:rsidRDefault="00C36AF7" w:rsidP="00B05030">
      <w:pPr>
        <w:widowControl w:val="0"/>
        <w:autoSpaceDE w:val="0"/>
        <w:autoSpaceDN w:val="0"/>
        <w:spacing w:after="0" w:line="240" w:lineRule="auto"/>
        <w:jc w:val="both"/>
        <w:rPr>
          <w:rFonts w:ascii="PT Astra Serif" w:eastAsia="Times New Roman" w:hAnsi="PT Astra Serif" w:cs="Courier New"/>
          <w:sz w:val="20"/>
          <w:szCs w:val="20"/>
          <w:lang w:eastAsia="ru-RU"/>
        </w:rPr>
      </w:pPr>
      <w:r w:rsidRPr="00B05030">
        <w:rPr>
          <w:rFonts w:ascii="PT Astra Serif" w:eastAsia="Times New Roman" w:hAnsi="PT Astra Serif" w:cs="Courier New"/>
          <w:sz w:val="20"/>
          <w:szCs w:val="20"/>
          <w:lang w:eastAsia="ru-RU"/>
        </w:rPr>
        <w:t>(ежемесячной доплаты к пенсии, иных выплат, кроме пожизненного ежемесячного</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вознаграждения гражданам, удостоенным почетного звания Удмуртской</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Республики "Почетный гражданин Удмуртской Республики"), устанавливаемой в</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соответствии с законодательством Удмуртской Республики или</w:t>
      </w:r>
    </w:p>
    <w:p w:rsidR="00C36AF7" w:rsidRPr="00B05030" w:rsidRDefault="00C36AF7" w:rsidP="00B05030">
      <w:pPr>
        <w:widowControl w:val="0"/>
        <w:autoSpaceDE w:val="0"/>
        <w:autoSpaceDN w:val="0"/>
        <w:spacing w:after="0" w:line="240" w:lineRule="auto"/>
        <w:jc w:val="both"/>
        <w:rPr>
          <w:rFonts w:ascii="PT Astra Serif" w:eastAsia="Times New Roman" w:hAnsi="PT Astra Serif" w:cs="Courier New"/>
          <w:sz w:val="20"/>
          <w:szCs w:val="20"/>
          <w:lang w:eastAsia="ru-RU"/>
        </w:rPr>
      </w:pPr>
      <w:r w:rsidRPr="00B05030">
        <w:rPr>
          <w:rFonts w:ascii="PT Astra Serif" w:eastAsia="Times New Roman" w:hAnsi="PT Astra Serif" w:cs="Courier New"/>
          <w:sz w:val="20"/>
          <w:szCs w:val="20"/>
          <w:lang w:eastAsia="ru-RU"/>
        </w:rPr>
        <w:t>законодательством иных субъектов Российской Федерации либо актами органов</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местного самоуправления в связи с замещением государственных должностей</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Удмуртской Республики, государственных должностей иных субъектов Российской</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Федерации или муниципальных должностей либо в связи с прохождением</w:t>
      </w:r>
    </w:p>
    <w:p w:rsidR="00C36AF7" w:rsidRPr="00B05030" w:rsidRDefault="00C36AF7" w:rsidP="00B05030">
      <w:pPr>
        <w:widowControl w:val="0"/>
        <w:autoSpaceDE w:val="0"/>
        <w:autoSpaceDN w:val="0"/>
        <w:spacing w:after="0" w:line="240" w:lineRule="auto"/>
        <w:jc w:val="both"/>
        <w:rPr>
          <w:rFonts w:ascii="PT Astra Serif" w:eastAsia="Times New Roman" w:hAnsi="PT Astra Serif" w:cs="Courier New"/>
          <w:sz w:val="20"/>
          <w:szCs w:val="20"/>
          <w:lang w:eastAsia="ru-RU"/>
        </w:rPr>
      </w:pPr>
      <w:r w:rsidRPr="00B05030">
        <w:rPr>
          <w:rFonts w:ascii="PT Astra Serif" w:eastAsia="Times New Roman" w:hAnsi="PT Astra Serif" w:cs="Courier New"/>
          <w:sz w:val="20"/>
          <w:szCs w:val="20"/>
          <w:lang w:eastAsia="ru-RU"/>
        </w:rPr>
        <w:t xml:space="preserve"> государственной гражданской службы Удмуртской Республики, государственной</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гражданской службы иных субъектов Российской Федерации или муниципальной</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службы)</w:t>
      </w:r>
    </w:p>
    <w:p w:rsidR="00B05030" w:rsidRDefault="00B05030" w:rsidP="00B05030">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C36AF7" w:rsidRPr="00C36AF7" w:rsidRDefault="00C36AF7" w:rsidP="00B05030">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К заявлению прилагается</w:t>
      </w:r>
    </w:p>
    <w:p w:rsidR="00C36AF7" w:rsidRPr="00C36AF7" w:rsidRDefault="00C36AF7" w:rsidP="00B05030">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_________________________________________________________________________</w:t>
      </w:r>
    </w:p>
    <w:p w:rsidR="00C36AF7" w:rsidRPr="00C36AF7" w:rsidRDefault="00C36AF7" w:rsidP="00B05030">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_________________________________________________________________________</w:t>
      </w:r>
    </w:p>
    <w:p w:rsidR="00C36AF7" w:rsidRPr="00B05030" w:rsidRDefault="00C36AF7" w:rsidP="00B05030">
      <w:pPr>
        <w:widowControl w:val="0"/>
        <w:autoSpaceDE w:val="0"/>
        <w:autoSpaceDN w:val="0"/>
        <w:spacing w:after="0" w:line="240" w:lineRule="auto"/>
        <w:jc w:val="both"/>
        <w:rPr>
          <w:rFonts w:ascii="PT Astra Serif" w:eastAsia="Times New Roman" w:hAnsi="PT Astra Serif" w:cs="Courier New"/>
          <w:sz w:val="20"/>
          <w:szCs w:val="20"/>
          <w:lang w:eastAsia="ru-RU"/>
        </w:rPr>
      </w:pPr>
      <w:proofErr w:type="gramStart"/>
      <w:r w:rsidRPr="00B05030">
        <w:rPr>
          <w:rFonts w:ascii="PT Astra Serif" w:eastAsia="Times New Roman" w:hAnsi="PT Astra Serif" w:cs="Courier New"/>
          <w:sz w:val="20"/>
          <w:szCs w:val="20"/>
          <w:lang w:eastAsia="ru-RU"/>
        </w:rPr>
        <w:t>(копия решения федерального (государственного) органа, межгосударственного</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(межправительственного) органа или органа местного самоуправления о</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назначении (поступлении, прекращении полномочий, освобождении, увольнении)</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на государственную должность Российской Федерации, государственную</w:t>
      </w:r>
      <w:proofErr w:type="gramEnd"/>
    </w:p>
    <w:p w:rsidR="00C36AF7" w:rsidRPr="00B05030" w:rsidRDefault="00C36AF7" w:rsidP="00B05030">
      <w:pPr>
        <w:widowControl w:val="0"/>
        <w:autoSpaceDE w:val="0"/>
        <w:autoSpaceDN w:val="0"/>
        <w:spacing w:after="0" w:line="240" w:lineRule="auto"/>
        <w:jc w:val="both"/>
        <w:rPr>
          <w:rFonts w:ascii="PT Astra Serif" w:eastAsia="Times New Roman" w:hAnsi="PT Astra Serif" w:cs="Courier New"/>
          <w:sz w:val="20"/>
          <w:szCs w:val="20"/>
          <w:lang w:eastAsia="ru-RU"/>
        </w:rPr>
      </w:pPr>
      <w:r w:rsidRPr="00B05030">
        <w:rPr>
          <w:rFonts w:ascii="PT Astra Serif" w:eastAsia="Times New Roman" w:hAnsi="PT Astra Serif" w:cs="Courier New"/>
          <w:sz w:val="20"/>
          <w:szCs w:val="20"/>
          <w:lang w:eastAsia="ru-RU"/>
        </w:rPr>
        <w:t xml:space="preserve"> </w:t>
      </w:r>
      <w:proofErr w:type="gramStart"/>
      <w:r w:rsidRPr="00B05030">
        <w:rPr>
          <w:rFonts w:ascii="PT Astra Serif" w:eastAsia="Times New Roman" w:hAnsi="PT Astra Serif" w:cs="Courier New"/>
          <w:sz w:val="20"/>
          <w:szCs w:val="20"/>
          <w:lang w:eastAsia="ru-RU"/>
        </w:rPr>
        <w:t>должность Удмуртской Республики, государственную должность иного субъекта</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Российской Федерации, муниципальную должность, замещаемую на постоянной</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основе, должность муниципальной службы, а также на должность в</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межгосударственных (межправительственных) органах, созданных с участием</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Российской Федерации, по которой в соответствии с международными договорами</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Российской Федерации осуществляются назначение и выплата пенсии за выслугу</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лет, или о назначении ежемесячного пожизненного содержания, ежемесячной</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доплаты к пенсии (ежемесячному пожизненному</w:t>
      </w:r>
      <w:proofErr w:type="gramEnd"/>
      <w:r w:rsidRPr="00B05030">
        <w:rPr>
          <w:rFonts w:ascii="PT Astra Serif" w:eastAsia="Times New Roman" w:hAnsi="PT Astra Serif" w:cs="Courier New"/>
          <w:sz w:val="20"/>
          <w:szCs w:val="20"/>
          <w:lang w:eastAsia="ru-RU"/>
        </w:rPr>
        <w:t xml:space="preserve"> содержанию) или дополнительного</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(пожизненного) ежемесячного материального обеспечения, назначаемых и</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финансируемых за счет средств федерального бюджета в соответствии с</w:t>
      </w:r>
      <w:r w:rsidR="00B05030">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федеральными законами, актами Президента Российской Федерации и</w:t>
      </w:r>
      <w:r w:rsidR="00F935CD">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Правительства Российской Федерации, а также пенсии за выслугу лет</w:t>
      </w:r>
    </w:p>
    <w:p w:rsidR="00C36AF7" w:rsidRPr="00B05030" w:rsidRDefault="00C36AF7" w:rsidP="00B05030">
      <w:pPr>
        <w:widowControl w:val="0"/>
        <w:autoSpaceDE w:val="0"/>
        <w:autoSpaceDN w:val="0"/>
        <w:spacing w:after="0" w:line="240" w:lineRule="auto"/>
        <w:jc w:val="both"/>
        <w:rPr>
          <w:rFonts w:ascii="PT Astra Serif" w:eastAsia="Times New Roman" w:hAnsi="PT Astra Serif" w:cs="Courier New"/>
          <w:sz w:val="20"/>
          <w:szCs w:val="20"/>
          <w:lang w:eastAsia="ru-RU"/>
        </w:rPr>
      </w:pPr>
      <w:proofErr w:type="gramStart"/>
      <w:r w:rsidRPr="00B05030">
        <w:rPr>
          <w:rFonts w:ascii="PT Astra Serif" w:eastAsia="Times New Roman" w:hAnsi="PT Astra Serif" w:cs="Courier New"/>
          <w:sz w:val="20"/>
          <w:szCs w:val="20"/>
          <w:lang w:eastAsia="ru-RU"/>
        </w:rPr>
        <w:t>(ежемесячной доплаты к пенсии, иных выплат, кроме пожизненного ежемесячного</w:t>
      </w:r>
      <w:r w:rsidR="00F935CD">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вознаграждения гражданам, удостоенным почетного звания Удмуртской</w:t>
      </w:r>
      <w:r w:rsidR="00F935CD">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Республики "Почетный гражданин Удмуртской Республики"), устанавливаемой в</w:t>
      </w:r>
      <w:r w:rsidR="00F935CD">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соответствии с законодательством Удмуртской Республики или</w:t>
      </w:r>
      <w:r w:rsidR="00F935CD">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законодательством иных субъектов Российской Федерации либо актами органов</w:t>
      </w:r>
      <w:r w:rsidR="00F935CD">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местного самоуправления в связи с замещением государственных должностей</w:t>
      </w:r>
      <w:r w:rsidR="00F935CD">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Удмуртской Республики, государственных должностей иных субъектов Российской</w:t>
      </w:r>
      <w:r w:rsidR="00F935CD">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Федерации или муниципальных должностей либо в связи с прохождением</w:t>
      </w:r>
      <w:proofErr w:type="gramEnd"/>
    </w:p>
    <w:p w:rsidR="00C36AF7" w:rsidRPr="00B05030" w:rsidRDefault="00C36AF7" w:rsidP="00B05030">
      <w:pPr>
        <w:widowControl w:val="0"/>
        <w:autoSpaceDE w:val="0"/>
        <w:autoSpaceDN w:val="0"/>
        <w:spacing w:after="0" w:line="240" w:lineRule="auto"/>
        <w:jc w:val="both"/>
        <w:rPr>
          <w:rFonts w:ascii="PT Astra Serif" w:eastAsia="Times New Roman" w:hAnsi="PT Astra Serif" w:cs="Courier New"/>
          <w:sz w:val="20"/>
          <w:szCs w:val="20"/>
          <w:lang w:eastAsia="ru-RU"/>
        </w:rPr>
      </w:pPr>
      <w:r w:rsidRPr="00B05030">
        <w:rPr>
          <w:rFonts w:ascii="PT Astra Serif" w:eastAsia="Times New Roman" w:hAnsi="PT Astra Serif" w:cs="Courier New"/>
          <w:sz w:val="20"/>
          <w:szCs w:val="20"/>
          <w:lang w:eastAsia="ru-RU"/>
        </w:rPr>
        <w:t xml:space="preserve"> государственной гражданской службы Удмуртской Республики, государственной</w:t>
      </w:r>
      <w:r w:rsidR="00F935CD">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гражданской службы иных субъектов Российской Федерации или муниципальной</w:t>
      </w:r>
      <w:r w:rsidR="00F935CD">
        <w:rPr>
          <w:rFonts w:ascii="PT Astra Serif" w:eastAsia="Times New Roman" w:hAnsi="PT Astra Serif" w:cs="Courier New"/>
          <w:sz w:val="20"/>
          <w:szCs w:val="20"/>
          <w:lang w:eastAsia="ru-RU"/>
        </w:rPr>
        <w:t xml:space="preserve"> </w:t>
      </w:r>
      <w:r w:rsidRPr="00B05030">
        <w:rPr>
          <w:rFonts w:ascii="PT Astra Serif" w:eastAsia="Times New Roman" w:hAnsi="PT Astra Serif" w:cs="Courier New"/>
          <w:sz w:val="20"/>
          <w:szCs w:val="20"/>
          <w:lang w:eastAsia="ru-RU"/>
        </w:rPr>
        <w:t xml:space="preserve">    службы)</w:t>
      </w:r>
    </w:p>
    <w:p w:rsidR="00F935CD" w:rsidRDefault="00F935CD"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F935CD" w:rsidRDefault="00F935CD"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F935CD" w:rsidRDefault="00F935CD"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"__" _________ 20__ г. _____________________</w:t>
      </w:r>
    </w:p>
    <w:p w:rsidR="00C36AF7" w:rsidRPr="00F935CD" w:rsidRDefault="00C36AF7" w:rsidP="00C36AF7">
      <w:pPr>
        <w:widowControl w:val="0"/>
        <w:autoSpaceDE w:val="0"/>
        <w:autoSpaceDN w:val="0"/>
        <w:spacing w:after="0" w:line="240" w:lineRule="auto"/>
        <w:jc w:val="both"/>
        <w:rPr>
          <w:rFonts w:ascii="PT Astra Serif" w:eastAsia="Times New Roman" w:hAnsi="PT Astra Serif" w:cs="Courier New"/>
          <w:sz w:val="20"/>
          <w:szCs w:val="20"/>
          <w:lang w:eastAsia="ru-RU"/>
        </w:rPr>
      </w:pPr>
      <w:r w:rsidRPr="00C36AF7">
        <w:rPr>
          <w:rFonts w:ascii="PT Astra Serif" w:eastAsia="Times New Roman" w:hAnsi="PT Astra Serif" w:cs="Courier New"/>
          <w:sz w:val="26"/>
          <w:szCs w:val="26"/>
          <w:lang w:eastAsia="ru-RU"/>
        </w:rPr>
        <w:t xml:space="preserve">                      </w:t>
      </w:r>
      <w:r w:rsidRPr="00F935CD">
        <w:rPr>
          <w:rFonts w:ascii="PT Astra Serif" w:eastAsia="Times New Roman" w:hAnsi="PT Astra Serif" w:cs="Courier New"/>
          <w:sz w:val="20"/>
          <w:szCs w:val="20"/>
          <w:lang w:eastAsia="ru-RU"/>
        </w:rPr>
        <w:t xml:space="preserve">      (подпись заявителя)</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Заявление зарегистрировано: "__" ___________ 20__ г.</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_________________________________________________________________________</w:t>
      </w:r>
    </w:p>
    <w:p w:rsidR="00C36AF7" w:rsidRPr="00F935CD" w:rsidRDefault="00C36AF7" w:rsidP="00C36AF7">
      <w:pPr>
        <w:widowControl w:val="0"/>
        <w:autoSpaceDE w:val="0"/>
        <w:autoSpaceDN w:val="0"/>
        <w:spacing w:after="0" w:line="240" w:lineRule="auto"/>
        <w:jc w:val="both"/>
        <w:rPr>
          <w:rFonts w:ascii="PT Astra Serif" w:eastAsia="Times New Roman" w:hAnsi="PT Astra Serif" w:cs="Courier New"/>
          <w:sz w:val="20"/>
          <w:szCs w:val="20"/>
          <w:lang w:eastAsia="ru-RU"/>
        </w:rPr>
      </w:pPr>
      <w:r w:rsidRPr="00F935CD">
        <w:rPr>
          <w:rFonts w:ascii="PT Astra Serif" w:eastAsia="Times New Roman" w:hAnsi="PT Astra Serif" w:cs="Courier New"/>
          <w:sz w:val="20"/>
          <w:szCs w:val="20"/>
          <w:lang w:eastAsia="ru-RU"/>
        </w:rPr>
        <w:t xml:space="preserve"> (подпись, фамилия, имя, отчество и должность работника, уполномоченного</w:t>
      </w:r>
      <w:r w:rsidR="00F935CD">
        <w:rPr>
          <w:rFonts w:ascii="PT Astra Serif" w:eastAsia="Times New Roman" w:hAnsi="PT Astra Serif" w:cs="Courier New"/>
          <w:sz w:val="20"/>
          <w:szCs w:val="20"/>
          <w:lang w:eastAsia="ru-RU"/>
        </w:rPr>
        <w:t xml:space="preserve"> </w:t>
      </w:r>
      <w:r w:rsidRPr="00F935CD">
        <w:rPr>
          <w:rFonts w:ascii="PT Astra Serif" w:eastAsia="Times New Roman" w:hAnsi="PT Astra Serif" w:cs="Courier New"/>
          <w:sz w:val="20"/>
          <w:szCs w:val="20"/>
          <w:lang w:eastAsia="ru-RU"/>
        </w:rPr>
        <w:t xml:space="preserve">                        регистрировать заявление)</w:t>
      </w:r>
    </w:p>
    <w:p w:rsidR="00F935CD" w:rsidRDefault="00F935CD"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Место для печати</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F935CD" w:rsidRDefault="00F935CD"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F935CD" w:rsidRDefault="00F935CD"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F935CD" w:rsidRDefault="00F935CD"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F935CD" w:rsidRPr="00C36AF7" w:rsidRDefault="00F935CD"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right"/>
        <w:outlineLvl w:val="1"/>
        <w:rPr>
          <w:rFonts w:ascii="PT Astra Serif" w:eastAsia="Times New Roman" w:hAnsi="PT Astra Serif" w:cs="Calibri"/>
          <w:sz w:val="26"/>
          <w:szCs w:val="26"/>
          <w:lang w:eastAsia="ru-RU"/>
        </w:rPr>
      </w:pPr>
      <w:proofErr w:type="spellStart"/>
      <w:r w:rsidRPr="00C36AF7">
        <w:rPr>
          <w:rFonts w:ascii="PT Astra Serif" w:eastAsia="Times New Roman" w:hAnsi="PT Astra Serif" w:cs="Calibri"/>
          <w:sz w:val="26"/>
          <w:szCs w:val="26"/>
          <w:lang w:eastAsia="ru-RU"/>
        </w:rPr>
        <w:t>Приложение</w:t>
      </w:r>
      <w:r w:rsidR="00F935CD">
        <w:rPr>
          <w:rFonts w:ascii="PT Astra Serif" w:eastAsia="Times New Roman" w:hAnsi="PT Astra Serif" w:cs="Calibri"/>
          <w:sz w:val="26"/>
          <w:szCs w:val="26"/>
          <w:lang w:eastAsia="ru-RU"/>
        </w:rPr>
        <w:t>№</w:t>
      </w:r>
      <w:r w:rsidRPr="00C36AF7">
        <w:rPr>
          <w:rFonts w:ascii="PT Astra Serif" w:eastAsia="Times New Roman" w:hAnsi="PT Astra Serif" w:cs="Calibri"/>
          <w:sz w:val="26"/>
          <w:szCs w:val="26"/>
          <w:lang w:eastAsia="ru-RU"/>
        </w:rPr>
        <w:t>N</w:t>
      </w:r>
      <w:proofErr w:type="spellEnd"/>
      <w:r w:rsidRPr="00C36AF7">
        <w:rPr>
          <w:rFonts w:ascii="PT Astra Serif" w:eastAsia="Times New Roman" w:hAnsi="PT Astra Serif" w:cs="Calibri"/>
          <w:sz w:val="26"/>
          <w:szCs w:val="26"/>
          <w:lang w:eastAsia="ru-RU"/>
        </w:rPr>
        <w:t xml:space="preserve"> 5</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к Положению</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о порядке установления</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и выплаты ежемесячной</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доплаты к пенсии лицам,</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proofErr w:type="gramStart"/>
      <w:r w:rsidRPr="00C36AF7">
        <w:rPr>
          <w:rFonts w:ascii="PT Astra Serif" w:eastAsia="Times New Roman" w:hAnsi="PT Astra Serif" w:cs="Calibri"/>
          <w:sz w:val="26"/>
          <w:szCs w:val="26"/>
          <w:lang w:eastAsia="ru-RU"/>
        </w:rPr>
        <w:t>замещавшим</w:t>
      </w:r>
      <w:proofErr w:type="gramEnd"/>
      <w:r w:rsidRPr="00C36AF7">
        <w:rPr>
          <w:rFonts w:ascii="PT Astra Serif" w:eastAsia="Times New Roman" w:hAnsi="PT Astra Serif" w:cs="Calibri"/>
          <w:sz w:val="26"/>
          <w:szCs w:val="26"/>
          <w:lang w:eastAsia="ru-RU"/>
        </w:rPr>
        <w:t xml:space="preserve"> выборные</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муниципальные должности</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в муниципально</w:t>
      </w:r>
      <w:r w:rsidR="00F935CD">
        <w:rPr>
          <w:rFonts w:ascii="PT Astra Serif" w:eastAsia="Times New Roman" w:hAnsi="PT Astra Serif" w:cs="Calibri"/>
          <w:sz w:val="26"/>
          <w:szCs w:val="26"/>
          <w:lang w:eastAsia="ru-RU"/>
        </w:rPr>
        <w:t>м</w:t>
      </w:r>
      <w:r w:rsidRPr="00C36AF7">
        <w:rPr>
          <w:rFonts w:ascii="PT Astra Serif" w:eastAsia="Times New Roman" w:hAnsi="PT Astra Serif" w:cs="Calibri"/>
          <w:sz w:val="26"/>
          <w:szCs w:val="26"/>
          <w:lang w:eastAsia="ru-RU"/>
        </w:rPr>
        <w:t xml:space="preserve"> образовани</w:t>
      </w:r>
      <w:r w:rsidR="00F935CD">
        <w:rPr>
          <w:rFonts w:ascii="PT Astra Serif" w:eastAsia="Times New Roman" w:hAnsi="PT Astra Serif" w:cs="Calibri"/>
          <w:sz w:val="26"/>
          <w:szCs w:val="26"/>
          <w:lang w:eastAsia="ru-RU"/>
        </w:rPr>
        <w:t>и</w:t>
      </w:r>
    </w:p>
    <w:p w:rsidR="00C36AF7" w:rsidRPr="00C36AF7" w:rsidRDefault="00F935CD"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Pr>
          <w:rFonts w:ascii="PT Astra Serif" w:eastAsia="Times New Roman" w:hAnsi="PT Astra Serif" w:cs="Calibri"/>
          <w:sz w:val="26"/>
          <w:szCs w:val="26"/>
          <w:lang w:eastAsia="ru-RU"/>
        </w:rPr>
        <w:t>«</w:t>
      </w:r>
      <w:r w:rsidR="00C36AF7" w:rsidRPr="00C36AF7">
        <w:rPr>
          <w:rFonts w:ascii="PT Astra Serif" w:eastAsia="Times New Roman" w:hAnsi="PT Astra Serif" w:cs="Calibri"/>
          <w:sz w:val="26"/>
          <w:szCs w:val="26"/>
          <w:lang w:eastAsia="ru-RU"/>
        </w:rPr>
        <w:t>Муниципальный округ</w:t>
      </w:r>
    </w:p>
    <w:p w:rsidR="00C36AF7" w:rsidRPr="00C36AF7" w:rsidRDefault="00F935CD"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Pr>
          <w:rFonts w:ascii="PT Astra Serif" w:eastAsia="Times New Roman" w:hAnsi="PT Astra Serif" w:cs="Calibri"/>
          <w:sz w:val="26"/>
          <w:szCs w:val="26"/>
          <w:lang w:eastAsia="ru-RU"/>
        </w:rPr>
        <w:t xml:space="preserve">Сарапульский </w:t>
      </w:r>
      <w:r w:rsidR="00C36AF7" w:rsidRPr="00C36AF7">
        <w:rPr>
          <w:rFonts w:ascii="PT Astra Serif" w:eastAsia="Times New Roman" w:hAnsi="PT Astra Serif" w:cs="Calibri"/>
          <w:sz w:val="26"/>
          <w:szCs w:val="26"/>
          <w:lang w:eastAsia="ru-RU"/>
        </w:rPr>
        <w:t xml:space="preserve"> район</w:t>
      </w:r>
    </w:p>
    <w:p w:rsidR="00C36AF7" w:rsidRPr="00C36AF7" w:rsidRDefault="00C36AF7" w:rsidP="00C36AF7">
      <w:pPr>
        <w:widowControl w:val="0"/>
        <w:autoSpaceDE w:val="0"/>
        <w:autoSpaceDN w:val="0"/>
        <w:spacing w:after="0" w:line="240" w:lineRule="auto"/>
        <w:jc w:val="right"/>
        <w:rPr>
          <w:rFonts w:ascii="PT Astra Serif" w:eastAsia="Times New Roman" w:hAnsi="PT Astra Serif" w:cs="Calibri"/>
          <w:sz w:val="26"/>
          <w:szCs w:val="26"/>
          <w:lang w:eastAsia="ru-RU"/>
        </w:rPr>
      </w:pPr>
      <w:r w:rsidRPr="00C36AF7">
        <w:rPr>
          <w:rFonts w:ascii="PT Astra Serif" w:eastAsia="Times New Roman" w:hAnsi="PT Astra Serif" w:cs="Calibri"/>
          <w:sz w:val="26"/>
          <w:szCs w:val="26"/>
          <w:lang w:eastAsia="ru-RU"/>
        </w:rPr>
        <w:t>Удмуртской Республики</w:t>
      </w:r>
      <w:r w:rsidR="00F935CD">
        <w:rPr>
          <w:rFonts w:ascii="PT Astra Serif" w:eastAsia="Times New Roman" w:hAnsi="PT Astra Serif" w:cs="Calibri"/>
          <w:sz w:val="26"/>
          <w:szCs w:val="26"/>
          <w:lang w:eastAsia="ru-RU"/>
        </w:rPr>
        <w:t>»</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F935CD">
      <w:pPr>
        <w:widowControl w:val="0"/>
        <w:autoSpaceDE w:val="0"/>
        <w:autoSpaceDN w:val="0"/>
        <w:spacing w:after="0" w:line="240" w:lineRule="auto"/>
        <w:jc w:val="center"/>
        <w:rPr>
          <w:rFonts w:ascii="PT Astra Serif" w:eastAsia="Times New Roman" w:hAnsi="PT Astra Serif" w:cs="Courier New"/>
          <w:sz w:val="26"/>
          <w:szCs w:val="26"/>
          <w:lang w:eastAsia="ru-RU"/>
        </w:rPr>
      </w:pPr>
      <w:bookmarkStart w:id="24" w:name="P471"/>
      <w:bookmarkEnd w:id="24"/>
      <w:r w:rsidRPr="00C36AF7">
        <w:rPr>
          <w:rFonts w:ascii="PT Astra Serif" w:eastAsia="Times New Roman" w:hAnsi="PT Astra Serif" w:cs="Courier New"/>
          <w:sz w:val="26"/>
          <w:szCs w:val="26"/>
          <w:lang w:eastAsia="ru-RU"/>
        </w:rPr>
        <w:t>СОГЛАСИЕ</w:t>
      </w:r>
    </w:p>
    <w:p w:rsidR="00C36AF7" w:rsidRPr="00C36AF7" w:rsidRDefault="00C36AF7" w:rsidP="00F935CD">
      <w:pPr>
        <w:widowControl w:val="0"/>
        <w:autoSpaceDE w:val="0"/>
        <w:autoSpaceDN w:val="0"/>
        <w:spacing w:after="0" w:line="240" w:lineRule="auto"/>
        <w:jc w:val="center"/>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на обработку и проверку персональных данных</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Я, ___________________________________________________________________,</w:t>
      </w:r>
    </w:p>
    <w:p w:rsidR="00C36AF7" w:rsidRPr="00F935CD" w:rsidRDefault="00C36AF7" w:rsidP="00C36AF7">
      <w:pPr>
        <w:widowControl w:val="0"/>
        <w:autoSpaceDE w:val="0"/>
        <w:autoSpaceDN w:val="0"/>
        <w:spacing w:after="0" w:line="240" w:lineRule="auto"/>
        <w:jc w:val="both"/>
        <w:rPr>
          <w:rFonts w:ascii="PT Astra Serif" w:eastAsia="Times New Roman" w:hAnsi="PT Astra Serif" w:cs="Courier New"/>
          <w:sz w:val="20"/>
          <w:szCs w:val="20"/>
          <w:lang w:eastAsia="ru-RU"/>
        </w:rPr>
      </w:pPr>
      <w:r w:rsidRPr="00F935CD">
        <w:rPr>
          <w:rFonts w:ascii="PT Astra Serif" w:eastAsia="Times New Roman" w:hAnsi="PT Astra Serif" w:cs="Courier New"/>
          <w:sz w:val="20"/>
          <w:szCs w:val="20"/>
          <w:lang w:eastAsia="ru-RU"/>
        </w:rPr>
        <w:t xml:space="preserve">                                  (Ф.И.О.)</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проживающи</w:t>
      </w:r>
      <w:proofErr w:type="gramStart"/>
      <w:r w:rsidRPr="00C36AF7">
        <w:rPr>
          <w:rFonts w:ascii="PT Astra Serif" w:eastAsia="Times New Roman" w:hAnsi="PT Astra Serif" w:cs="Courier New"/>
          <w:sz w:val="26"/>
          <w:szCs w:val="26"/>
          <w:lang w:eastAsia="ru-RU"/>
        </w:rPr>
        <w:t>й(</w:t>
      </w:r>
      <w:proofErr w:type="gramEnd"/>
      <w:r w:rsidRPr="00C36AF7">
        <w:rPr>
          <w:rFonts w:ascii="PT Astra Serif" w:eastAsia="Times New Roman" w:hAnsi="PT Astra Serif" w:cs="Courier New"/>
          <w:sz w:val="26"/>
          <w:szCs w:val="26"/>
          <w:lang w:eastAsia="ru-RU"/>
        </w:rPr>
        <w:t>-</w:t>
      </w:r>
      <w:proofErr w:type="spellStart"/>
      <w:r w:rsidRPr="00C36AF7">
        <w:rPr>
          <w:rFonts w:ascii="PT Astra Serif" w:eastAsia="Times New Roman" w:hAnsi="PT Astra Serif" w:cs="Courier New"/>
          <w:sz w:val="26"/>
          <w:szCs w:val="26"/>
          <w:lang w:eastAsia="ru-RU"/>
        </w:rPr>
        <w:t>ая</w:t>
      </w:r>
      <w:proofErr w:type="spellEnd"/>
      <w:r w:rsidRPr="00C36AF7">
        <w:rPr>
          <w:rFonts w:ascii="PT Astra Serif" w:eastAsia="Times New Roman" w:hAnsi="PT Astra Serif" w:cs="Courier New"/>
          <w:sz w:val="26"/>
          <w:szCs w:val="26"/>
          <w:lang w:eastAsia="ru-RU"/>
        </w:rPr>
        <w:t>) по адресу: ______________________________________________,</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паспорт серии _______, номер _______, выданный ____________________________</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________________________________________________ "__" __________ ____ года,</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даю согласие на обработку и проверку моих персональных данных:</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фамилия, имя, отчество;</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пол;</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число, месяц, год и место рождения;</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гражданство;</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удостоверение личности (вид, серия и номер документа, кем и когда выдан);</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номер страхового свидетельства обязательного пенсионного страхования;</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ранее замещаемая должность муниципальной службы, характер и условия работы,</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размер должностного оклада, ежемесячных и иных дополнительных выплат;</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сведения  о  стаже  (вид  стажа,  период), сведения о трудовой деятельности</w:t>
      </w:r>
      <w:r w:rsidR="00F935CD">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(наименование  и  адрес  организации,  должность,  период работы, основания</w:t>
      </w:r>
      <w:r w:rsidR="00F935CD">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увольнения);</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домашний  адрес  (адрес  регистрации, дата регистрации по месту жительства,</w:t>
      </w:r>
      <w:r w:rsidR="00F935CD">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адрес </w:t>
      </w:r>
      <w:r w:rsidR="00F935CD">
        <w:rPr>
          <w:rFonts w:ascii="PT Astra Serif" w:eastAsia="Times New Roman" w:hAnsi="PT Astra Serif" w:cs="Courier New"/>
          <w:sz w:val="26"/>
          <w:szCs w:val="26"/>
          <w:lang w:eastAsia="ru-RU"/>
        </w:rPr>
        <w:t xml:space="preserve"> ф</w:t>
      </w:r>
      <w:r w:rsidRPr="00C36AF7">
        <w:rPr>
          <w:rFonts w:ascii="PT Astra Serif" w:eastAsia="Times New Roman" w:hAnsi="PT Astra Serif" w:cs="Courier New"/>
          <w:sz w:val="26"/>
          <w:szCs w:val="26"/>
          <w:lang w:eastAsia="ru-RU"/>
        </w:rPr>
        <w:t>актического проживания, номера контактных телефонов);</w:t>
      </w:r>
      <w:r w:rsidR="00F935CD">
        <w:rPr>
          <w:rFonts w:ascii="PT Astra Serif" w:eastAsia="Times New Roman" w:hAnsi="PT Astra Serif" w:cs="Courier New"/>
          <w:sz w:val="26"/>
          <w:szCs w:val="26"/>
          <w:lang w:eastAsia="ru-RU"/>
        </w:rPr>
        <w:t xml:space="preserve"> </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сведения о прохождении военной службы (при наличии);</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в  целях назначения, расчета и перерасчета ежемесячной доплаты к пенсии</w:t>
      </w:r>
      <w:r w:rsidR="00F935CD">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лицам, замещавшим муниципальные должности.</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w:t>
      </w:r>
      <w:proofErr w:type="gramStart"/>
      <w:r w:rsidRPr="00C36AF7">
        <w:rPr>
          <w:rFonts w:ascii="PT Astra Serif" w:eastAsia="Times New Roman" w:hAnsi="PT Astra Serif" w:cs="Courier New"/>
          <w:sz w:val="26"/>
          <w:szCs w:val="26"/>
          <w:lang w:eastAsia="ru-RU"/>
        </w:rPr>
        <w:t>Обработка персональных данных будет осуществляться путем сбора, записи,</w:t>
      </w:r>
      <w:r w:rsidR="00F935CD">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систематизации,  накопления,  хранения,  уточнения (обновления, изменения),</w:t>
      </w:r>
      <w:r w:rsidR="00F935CD">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извлечения,   использования,   передачи  (распространения,  предоставления,</w:t>
      </w:r>
      <w:r w:rsidR="00F935CD">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доступа),  обезличивания,  блокирования, удаления, уничтожения персональных</w:t>
      </w:r>
      <w:r w:rsidR="00F935CD">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данных.</w:t>
      </w:r>
      <w:proofErr w:type="gramEnd"/>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Проверка  персональных  данных  будет  осуществляться путем направления</w:t>
      </w:r>
      <w:r w:rsidR="00F935CD">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 xml:space="preserve">межведомственного запроса и запроса в </w:t>
      </w:r>
      <w:proofErr w:type="gramStart"/>
      <w:r w:rsidRPr="00C36AF7">
        <w:rPr>
          <w:rFonts w:ascii="PT Astra Serif" w:eastAsia="Times New Roman" w:hAnsi="PT Astra Serif" w:cs="Courier New"/>
          <w:sz w:val="26"/>
          <w:szCs w:val="26"/>
          <w:lang w:eastAsia="ru-RU"/>
        </w:rPr>
        <w:t>Единую</w:t>
      </w:r>
      <w:proofErr w:type="gramEnd"/>
      <w:r w:rsidRPr="00C36AF7">
        <w:rPr>
          <w:rFonts w:ascii="PT Astra Serif" w:eastAsia="Times New Roman" w:hAnsi="PT Astra Serif" w:cs="Courier New"/>
          <w:sz w:val="26"/>
          <w:szCs w:val="26"/>
          <w:lang w:eastAsia="ru-RU"/>
        </w:rPr>
        <w:t xml:space="preserve"> государственную информационную</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систему социального обеспечения.</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Способы обработки персональных данных с использованием:</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 информационных систем;</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lastRenderedPageBreak/>
        <w:t xml:space="preserve">    - системы ЕГИССО.</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Согласие  дается мной на срок осуществления выплаты ежемесячной доплаты</w:t>
      </w:r>
      <w:r w:rsidR="00F935CD">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к  пенсии лицам, замещавшим выборные муниципальные должности, в последующем</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на период хранения личного дела в Администрации до передачи в архив.</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Подтверждаю,  что мои права и обязанности в области защиты персональных</w:t>
      </w:r>
      <w:r w:rsidR="00F935CD">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данных мне разъяснены.</w:t>
      </w:r>
      <w:r w:rsidR="00F935CD">
        <w:rPr>
          <w:rFonts w:ascii="PT Astra Serif" w:eastAsia="Times New Roman" w:hAnsi="PT Astra Serif" w:cs="Courier New"/>
          <w:sz w:val="26"/>
          <w:szCs w:val="26"/>
          <w:lang w:eastAsia="ru-RU"/>
        </w:rPr>
        <w:t xml:space="preserve"> </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Согласие  может  быть  отозвано  мною  в любое время на основании моего</w:t>
      </w:r>
      <w:r w:rsidR="00F935CD">
        <w:rPr>
          <w:rFonts w:ascii="PT Astra Serif" w:eastAsia="Times New Roman" w:hAnsi="PT Astra Serif" w:cs="Courier New"/>
          <w:sz w:val="26"/>
          <w:szCs w:val="26"/>
          <w:lang w:eastAsia="ru-RU"/>
        </w:rPr>
        <w:t xml:space="preserve"> </w:t>
      </w:r>
      <w:r w:rsidRPr="00C36AF7">
        <w:rPr>
          <w:rFonts w:ascii="PT Astra Serif" w:eastAsia="Times New Roman" w:hAnsi="PT Astra Serif" w:cs="Courier New"/>
          <w:sz w:val="26"/>
          <w:szCs w:val="26"/>
          <w:lang w:eastAsia="ru-RU"/>
        </w:rPr>
        <w:t>письменного заявления.</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ourier New"/>
          <w:sz w:val="26"/>
          <w:szCs w:val="26"/>
          <w:lang w:eastAsia="ru-RU"/>
        </w:rPr>
      </w:pPr>
      <w:r w:rsidRPr="00C36AF7">
        <w:rPr>
          <w:rFonts w:ascii="PT Astra Serif" w:eastAsia="Times New Roman" w:hAnsi="PT Astra Serif" w:cs="Courier New"/>
          <w:sz w:val="26"/>
          <w:szCs w:val="26"/>
          <w:lang w:eastAsia="ru-RU"/>
        </w:rPr>
        <w:t xml:space="preserve">    _______________________</w:t>
      </w:r>
    </w:p>
    <w:p w:rsidR="00C36AF7" w:rsidRPr="00F935CD" w:rsidRDefault="00C36AF7" w:rsidP="00C36AF7">
      <w:pPr>
        <w:widowControl w:val="0"/>
        <w:autoSpaceDE w:val="0"/>
        <w:autoSpaceDN w:val="0"/>
        <w:spacing w:after="0" w:line="240" w:lineRule="auto"/>
        <w:jc w:val="both"/>
        <w:rPr>
          <w:rFonts w:ascii="PT Astra Serif" w:eastAsia="Times New Roman" w:hAnsi="PT Astra Serif" w:cs="Courier New"/>
          <w:sz w:val="20"/>
          <w:szCs w:val="20"/>
          <w:lang w:eastAsia="ru-RU"/>
        </w:rPr>
      </w:pPr>
      <w:r w:rsidRPr="00F935CD">
        <w:rPr>
          <w:rFonts w:ascii="PT Astra Serif" w:eastAsia="Times New Roman" w:hAnsi="PT Astra Serif" w:cs="Courier New"/>
          <w:sz w:val="20"/>
          <w:szCs w:val="20"/>
          <w:lang w:eastAsia="ru-RU"/>
        </w:rPr>
        <w:t xml:space="preserve">        (подпись, дата)</w:t>
      </w: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autoSpaceDE w:val="0"/>
        <w:autoSpaceDN w:val="0"/>
        <w:spacing w:after="0" w:line="240" w:lineRule="auto"/>
        <w:jc w:val="both"/>
        <w:rPr>
          <w:rFonts w:ascii="PT Astra Serif" w:eastAsia="Times New Roman" w:hAnsi="PT Astra Serif" w:cs="Calibri"/>
          <w:sz w:val="26"/>
          <w:szCs w:val="26"/>
          <w:lang w:eastAsia="ru-RU"/>
        </w:rPr>
      </w:pPr>
    </w:p>
    <w:p w:rsidR="00C36AF7" w:rsidRPr="00C36AF7" w:rsidRDefault="00C36AF7" w:rsidP="00C36AF7">
      <w:pPr>
        <w:widowControl w:val="0"/>
        <w:pBdr>
          <w:bottom w:val="single" w:sz="6" w:space="0" w:color="auto"/>
        </w:pBdr>
        <w:autoSpaceDE w:val="0"/>
        <w:autoSpaceDN w:val="0"/>
        <w:spacing w:before="100" w:after="100" w:line="240" w:lineRule="auto"/>
        <w:jc w:val="both"/>
        <w:rPr>
          <w:rFonts w:ascii="PT Astra Serif" w:eastAsia="Times New Roman" w:hAnsi="PT Astra Serif" w:cs="Calibri"/>
          <w:sz w:val="26"/>
          <w:szCs w:val="26"/>
          <w:lang w:eastAsia="ru-RU"/>
        </w:rPr>
      </w:pPr>
    </w:p>
    <w:p w:rsidR="00C36AF7" w:rsidRPr="00C36AF7" w:rsidRDefault="00C36AF7" w:rsidP="00C36AF7">
      <w:pPr>
        <w:rPr>
          <w:rFonts w:ascii="PT Astra Serif" w:hAnsi="PT Astra Serif"/>
          <w:sz w:val="26"/>
          <w:szCs w:val="26"/>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p w:rsidR="00C36AF7" w:rsidRDefault="00C36AF7">
      <w:pPr>
        <w:spacing w:after="0" w:line="240" w:lineRule="auto"/>
        <w:rPr>
          <w:rFonts w:ascii="PT Astra Serif" w:eastAsia="Times New Roman" w:hAnsi="PT Astra Serif"/>
          <w:sz w:val="26"/>
          <w:szCs w:val="26"/>
          <w:lang w:eastAsia="ru-RU"/>
        </w:rPr>
      </w:pPr>
    </w:p>
    <w:sectPr w:rsidR="00C36AF7" w:rsidSect="00283EFB">
      <w:headerReference w:type="even" r:id="rId54"/>
      <w:headerReference w:type="default" r:id="rId55"/>
      <w:footerReference w:type="even" r:id="rId56"/>
      <w:footerReference w:type="default" r:id="rId57"/>
      <w:headerReference w:type="first" r:id="rId58"/>
      <w:footerReference w:type="first" r:id="rId59"/>
      <w:pgSz w:w="11906" w:h="16838"/>
      <w:pgMar w:top="1134" w:right="96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3D3" w:rsidRDefault="00EA73D3" w:rsidP="009620C6">
      <w:pPr>
        <w:spacing w:after="0" w:line="240" w:lineRule="auto"/>
      </w:pPr>
      <w:r>
        <w:separator/>
      </w:r>
    </w:p>
  </w:endnote>
  <w:endnote w:type="continuationSeparator" w:id="0">
    <w:p w:rsidR="00EA73D3" w:rsidRDefault="00EA73D3" w:rsidP="0096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EF" w:rsidRDefault="00CA6BE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EF" w:rsidRDefault="00CA6BE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EF" w:rsidRDefault="00CA6BE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3D3" w:rsidRDefault="00EA73D3" w:rsidP="009620C6">
      <w:pPr>
        <w:spacing w:after="0" w:line="240" w:lineRule="auto"/>
      </w:pPr>
      <w:r>
        <w:separator/>
      </w:r>
    </w:p>
  </w:footnote>
  <w:footnote w:type="continuationSeparator" w:id="0">
    <w:p w:rsidR="00EA73D3" w:rsidRDefault="00EA73D3" w:rsidP="00962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EF" w:rsidRDefault="00CA6BE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EF" w:rsidRDefault="00CA6BEF" w:rsidP="00513682">
    <w:pPr>
      <w:pStyle w:val="a7"/>
      <w:tabs>
        <w:tab w:val="left" w:pos="4620"/>
        <w:tab w:val="center" w:pos="4762"/>
      </w:tabs>
    </w:pPr>
    <w:r>
      <w:tab/>
    </w:r>
  </w:p>
  <w:p w:rsidR="00CA6BEF" w:rsidRDefault="00CA6BE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EF" w:rsidRDefault="00CA6B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DD7"/>
    <w:multiLevelType w:val="hybridMultilevel"/>
    <w:tmpl w:val="52F27BF0"/>
    <w:lvl w:ilvl="0" w:tplc="22D247DC">
      <w:start w:val="1"/>
      <w:numFmt w:val="decimal"/>
      <w:lvlText w:val="%1)"/>
      <w:lvlJc w:val="left"/>
      <w:pPr>
        <w:ind w:left="928"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DC1FB4"/>
    <w:multiLevelType w:val="hybridMultilevel"/>
    <w:tmpl w:val="8BF26566"/>
    <w:lvl w:ilvl="0" w:tplc="3286A9B2">
      <w:start w:val="1"/>
      <w:numFmt w:val="decimal"/>
      <w:lvlText w:val="%1)"/>
      <w:lvlJc w:val="left"/>
      <w:pPr>
        <w:ind w:left="951" w:hanging="384"/>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B41AD5"/>
    <w:multiLevelType w:val="hybridMultilevel"/>
    <w:tmpl w:val="366C4056"/>
    <w:lvl w:ilvl="0" w:tplc="57EE9E7A">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A5F5ABD"/>
    <w:multiLevelType w:val="hybridMultilevel"/>
    <w:tmpl w:val="69CC18A6"/>
    <w:lvl w:ilvl="0" w:tplc="204A19E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26AC3BCF"/>
    <w:multiLevelType w:val="hybridMultilevel"/>
    <w:tmpl w:val="81AC29A2"/>
    <w:lvl w:ilvl="0" w:tplc="74FA1E58">
      <w:start w:val="12"/>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96F4507"/>
    <w:multiLevelType w:val="hybridMultilevel"/>
    <w:tmpl w:val="8C3A3870"/>
    <w:lvl w:ilvl="0" w:tplc="596AC5D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B6B724D"/>
    <w:multiLevelType w:val="hybridMultilevel"/>
    <w:tmpl w:val="A3709078"/>
    <w:lvl w:ilvl="0" w:tplc="A87AF7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0833BFD"/>
    <w:multiLevelType w:val="hybridMultilevel"/>
    <w:tmpl w:val="D206E554"/>
    <w:lvl w:ilvl="0" w:tplc="6FA22B1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C21B9A"/>
    <w:multiLevelType w:val="hybridMultilevel"/>
    <w:tmpl w:val="8BF26566"/>
    <w:lvl w:ilvl="0" w:tplc="3286A9B2">
      <w:start w:val="1"/>
      <w:numFmt w:val="decimal"/>
      <w:lvlText w:val="%1)"/>
      <w:lvlJc w:val="left"/>
      <w:pPr>
        <w:ind w:left="951" w:hanging="384"/>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ABC40BF"/>
    <w:multiLevelType w:val="multilevel"/>
    <w:tmpl w:val="4C6645E2"/>
    <w:lvl w:ilvl="0">
      <w:start w:val="4"/>
      <w:numFmt w:val="decimal"/>
      <w:lvlText w:val="%1."/>
      <w:lvlJc w:val="left"/>
      <w:pPr>
        <w:ind w:left="465" w:hanging="465"/>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11">
    <w:nsid w:val="4DA4634F"/>
    <w:multiLevelType w:val="multilevel"/>
    <w:tmpl w:val="1D4C74E0"/>
    <w:lvl w:ilvl="0">
      <w:start w:val="4"/>
      <w:numFmt w:val="decimal"/>
      <w:lvlText w:val="%1"/>
      <w:lvlJc w:val="left"/>
      <w:pPr>
        <w:ind w:left="375" w:hanging="375"/>
      </w:pPr>
      <w:rPr>
        <w:rFonts w:hint="default"/>
      </w:rPr>
    </w:lvl>
    <w:lvl w:ilvl="1">
      <w:start w:val="1"/>
      <w:numFmt w:val="decimal"/>
      <w:lvlText w:val="%1.%2"/>
      <w:lvlJc w:val="left"/>
      <w:pPr>
        <w:ind w:left="1303" w:hanging="375"/>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12">
    <w:nsid w:val="56066BE1"/>
    <w:multiLevelType w:val="hybridMultilevel"/>
    <w:tmpl w:val="B54220FA"/>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CA0864"/>
    <w:multiLevelType w:val="hybridMultilevel"/>
    <w:tmpl w:val="20FE001C"/>
    <w:lvl w:ilvl="0" w:tplc="237496B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86B0455"/>
    <w:multiLevelType w:val="hybridMultilevel"/>
    <w:tmpl w:val="AA5CF50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7AC36BC4"/>
    <w:multiLevelType w:val="hybridMultilevel"/>
    <w:tmpl w:val="DA7C887C"/>
    <w:lvl w:ilvl="0" w:tplc="A82AFDD0">
      <w:start w:val="1"/>
      <w:numFmt w:val="decimal"/>
      <w:lvlText w:val="%1)"/>
      <w:lvlJc w:val="left"/>
      <w:pPr>
        <w:ind w:left="927" w:hanging="360"/>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065BBE"/>
    <w:multiLevelType w:val="hybridMultilevel"/>
    <w:tmpl w:val="31DAC30C"/>
    <w:lvl w:ilvl="0" w:tplc="E4262330">
      <w:start w:val="10"/>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7"/>
  </w:num>
  <w:num w:numId="3">
    <w:abstractNumId w:val="3"/>
  </w:num>
  <w:num w:numId="4">
    <w:abstractNumId w:val="14"/>
  </w:num>
  <w:num w:numId="5">
    <w:abstractNumId w:val="9"/>
  </w:num>
  <w:num w:numId="6">
    <w:abstractNumId w:val="1"/>
  </w:num>
  <w:num w:numId="7">
    <w:abstractNumId w:val="15"/>
  </w:num>
  <w:num w:numId="8">
    <w:abstractNumId w:val="0"/>
  </w:num>
  <w:num w:numId="9">
    <w:abstractNumId w:val="5"/>
  </w:num>
  <w:num w:numId="10">
    <w:abstractNumId w:val="8"/>
  </w:num>
  <w:num w:numId="11">
    <w:abstractNumId w:val="11"/>
  </w:num>
  <w:num w:numId="12">
    <w:abstractNumId w:val="10"/>
  </w:num>
  <w:num w:numId="13">
    <w:abstractNumId w:val="12"/>
  </w:num>
  <w:num w:numId="14">
    <w:abstractNumId w:val="13"/>
  </w:num>
  <w:num w:numId="15">
    <w:abstractNumId w:val="2"/>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59"/>
    <w:rsid w:val="00000643"/>
    <w:rsid w:val="00002858"/>
    <w:rsid w:val="00003410"/>
    <w:rsid w:val="000049C7"/>
    <w:rsid w:val="00006CC9"/>
    <w:rsid w:val="0001108D"/>
    <w:rsid w:val="00012019"/>
    <w:rsid w:val="000137ED"/>
    <w:rsid w:val="000138E6"/>
    <w:rsid w:val="00014D57"/>
    <w:rsid w:val="000154DD"/>
    <w:rsid w:val="00021E4A"/>
    <w:rsid w:val="000225BA"/>
    <w:rsid w:val="0002302E"/>
    <w:rsid w:val="000241B0"/>
    <w:rsid w:val="0003322D"/>
    <w:rsid w:val="0003324C"/>
    <w:rsid w:val="00033A8F"/>
    <w:rsid w:val="00033F7D"/>
    <w:rsid w:val="00036DD4"/>
    <w:rsid w:val="00041354"/>
    <w:rsid w:val="000419D8"/>
    <w:rsid w:val="00046A8C"/>
    <w:rsid w:val="00051D67"/>
    <w:rsid w:val="000522BB"/>
    <w:rsid w:val="00053CA2"/>
    <w:rsid w:val="00056E51"/>
    <w:rsid w:val="00060553"/>
    <w:rsid w:val="000625F8"/>
    <w:rsid w:val="00063A86"/>
    <w:rsid w:val="000661C0"/>
    <w:rsid w:val="00070119"/>
    <w:rsid w:val="000706D5"/>
    <w:rsid w:val="000707CA"/>
    <w:rsid w:val="000729A2"/>
    <w:rsid w:val="00073DB3"/>
    <w:rsid w:val="000807A7"/>
    <w:rsid w:val="00082936"/>
    <w:rsid w:val="00083CF3"/>
    <w:rsid w:val="00084468"/>
    <w:rsid w:val="000849B4"/>
    <w:rsid w:val="00084A4C"/>
    <w:rsid w:val="00085988"/>
    <w:rsid w:val="00087213"/>
    <w:rsid w:val="00092C7C"/>
    <w:rsid w:val="00093360"/>
    <w:rsid w:val="00096C2D"/>
    <w:rsid w:val="000A4E0C"/>
    <w:rsid w:val="000A4FEB"/>
    <w:rsid w:val="000B07E4"/>
    <w:rsid w:val="000C4C01"/>
    <w:rsid w:val="000D40AA"/>
    <w:rsid w:val="000D7995"/>
    <w:rsid w:val="000D7CD0"/>
    <w:rsid w:val="000E1B9F"/>
    <w:rsid w:val="000E36BD"/>
    <w:rsid w:val="000E5022"/>
    <w:rsid w:val="000F0515"/>
    <w:rsid w:val="000F15EC"/>
    <w:rsid w:val="000F2999"/>
    <w:rsid w:val="000F6566"/>
    <w:rsid w:val="000F6C43"/>
    <w:rsid w:val="0011124E"/>
    <w:rsid w:val="001150B1"/>
    <w:rsid w:val="0011614D"/>
    <w:rsid w:val="00120020"/>
    <w:rsid w:val="00123438"/>
    <w:rsid w:val="00131A42"/>
    <w:rsid w:val="00132602"/>
    <w:rsid w:val="00136877"/>
    <w:rsid w:val="001408EC"/>
    <w:rsid w:val="001444AA"/>
    <w:rsid w:val="00154428"/>
    <w:rsid w:val="00154D48"/>
    <w:rsid w:val="00160506"/>
    <w:rsid w:val="0016153C"/>
    <w:rsid w:val="00161FE8"/>
    <w:rsid w:val="00163E3F"/>
    <w:rsid w:val="0018141D"/>
    <w:rsid w:val="001819D4"/>
    <w:rsid w:val="00182914"/>
    <w:rsid w:val="00185120"/>
    <w:rsid w:val="0019655E"/>
    <w:rsid w:val="00196608"/>
    <w:rsid w:val="001971D5"/>
    <w:rsid w:val="001A492B"/>
    <w:rsid w:val="001A7BD4"/>
    <w:rsid w:val="001B13EF"/>
    <w:rsid w:val="001B6A3F"/>
    <w:rsid w:val="001C50E1"/>
    <w:rsid w:val="001C6CA8"/>
    <w:rsid w:val="001C7370"/>
    <w:rsid w:val="001D11DB"/>
    <w:rsid w:val="001D2806"/>
    <w:rsid w:val="001D553A"/>
    <w:rsid w:val="001D6D38"/>
    <w:rsid w:val="001E2C84"/>
    <w:rsid w:val="001F1B31"/>
    <w:rsid w:val="001F1CC5"/>
    <w:rsid w:val="001F287E"/>
    <w:rsid w:val="001F3869"/>
    <w:rsid w:val="001F715B"/>
    <w:rsid w:val="0020347D"/>
    <w:rsid w:val="00204A50"/>
    <w:rsid w:val="00206939"/>
    <w:rsid w:val="00206955"/>
    <w:rsid w:val="002129AC"/>
    <w:rsid w:val="00221459"/>
    <w:rsid w:val="00222103"/>
    <w:rsid w:val="002334DD"/>
    <w:rsid w:val="00233DF5"/>
    <w:rsid w:val="002349B8"/>
    <w:rsid w:val="00235C91"/>
    <w:rsid w:val="00236B3D"/>
    <w:rsid w:val="002425F5"/>
    <w:rsid w:val="00242938"/>
    <w:rsid w:val="00243FB0"/>
    <w:rsid w:val="002441C7"/>
    <w:rsid w:val="00244E1C"/>
    <w:rsid w:val="0024725C"/>
    <w:rsid w:val="002505D6"/>
    <w:rsid w:val="002506AD"/>
    <w:rsid w:val="00250FAC"/>
    <w:rsid w:val="0025128A"/>
    <w:rsid w:val="00265D0D"/>
    <w:rsid w:val="002728B7"/>
    <w:rsid w:val="00273341"/>
    <w:rsid w:val="002773E1"/>
    <w:rsid w:val="0028094C"/>
    <w:rsid w:val="00283EFB"/>
    <w:rsid w:val="002844B1"/>
    <w:rsid w:val="00287F9A"/>
    <w:rsid w:val="002906A7"/>
    <w:rsid w:val="002936B9"/>
    <w:rsid w:val="002A0F1B"/>
    <w:rsid w:val="002B239D"/>
    <w:rsid w:val="002B44B9"/>
    <w:rsid w:val="002B5898"/>
    <w:rsid w:val="002B628A"/>
    <w:rsid w:val="002B7041"/>
    <w:rsid w:val="002B7331"/>
    <w:rsid w:val="002C132A"/>
    <w:rsid w:val="002C6AB8"/>
    <w:rsid w:val="002C77A8"/>
    <w:rsid w:val="002D2B58"/>
    <w:rsid w:val="002D388E"/>
    <w:rsid w:val="002D5052"/>
    <w:rsid w:val="002D7901"/>
    <w:rsid w:val="002E779E"/>
    <w:rsid w:val="00300546"/>
    <w:rsid w:val="003023F8"/>
    <w:rsid w:val="00304A46"/>
    <w:rsid w:val="00310E7C"/>
    <w:rsid w:val="003120E7"/>
    <w:rsid w:val="003270DD"/>
    <w:rsid w:val="00327331"/>
    <w:rsid w:val="003321DF"/>
    <w:rsid w:val="00333132"/>
    <w:rsid w:val="00341A46"/>
    <w:rsid w:val="003437AE"/>
    <w:rsid w:val="00344C91"/>
    <w:rsid w:val="00345A7D"/>
    <w:rsid w:val="00347DF8"/>
    <w:rsid w:val="00350481"/>
    <w:rsid w:val="00350B62"/>
    <w:rsid w:val="00351FA4"/>
    <w:rsid w:val="0035273C"/>
    <w:rsid w:val="00353483"/>
    <w:rsid w:val="00355650"/>
    <w:rsid w:val="0035599F"/>
    <w:rsid w:val="003565B3"/>
    <w:rsid w:val="003568EF"/>
    <w:rsid w:val="00360F07"/>
    <w:rsid w:val="003621B4"/>
    <w:rsid w:val="00364CDA"/>
    <w:rsid w:val="0036705B"/>
    <w:rsid w:val="00367C6E"/>
    <w:rsid w:val="003705E2"/>
    <w:rsid w:val="003758FF"/>
    <w:rsid w:val="00382C0A"/>
    <w:rsid w:val="00386206"/>
    <w:rsid w:val="00387E89"/>
    <w:rsid w:val="003920B5"/>
    <w:rsid w:val="00394A5C"/>
    <w:rsid w:val="00397D0D"/>
    <w:rsid w:val="003A29F0"/>
    <w:rsid w:val="003A5F82"/>
    <w:rsid w:val="003B0314"/>
    <w:rsid w:val="003B339D"/>
    <w:rsid w:val="003B7DD6"/>
    <w:rsid w:val="003C0ED9"/>
    <w:rsid w:val="003C18C7"/>
    <w:rsid w:val="003C340B"/>
    <w:rsid w:val="003C37F4"/>
    <w:rsid w:val="003D00EF"/>
    <w:rsid w:val="003D1727"/>
    <w:rsid w:val="003D1D90"/>
    <w:rsid w:val="003E042C"/>
    <w:rsid w:val="003E4E05"/>
    <w:rsid w:val="003E6A3A"/>
    <w:rsid w:val="003F23C5"/>
    <w:rsid w:val="003F2E82"/>
    <w:rsid w:val="003F4040"/>
    <w:rsid w:val="003F5DB7"/>
    <w:rsid w:val="003F6B7B"/>
    <w:rsid w:val="004025FE"/>
    <w:rsid w:val="00402A26"/>
    <w:rsid w:val="00410D21"/>
    <w:rsid w:val="004112D8"/>
    <w:rsid w:val="0041150C"/>
    <w:rsid w:val="00411DCF"/>
    <w:rsid w:val="00414AC6"/>
    <w:rsid w:val="00416E7E"/>
    <w:rsid w:val="00417C43"/>
    <w:rsid w:val="00420E0D"/>
    <w:rsid w:val="00421F14"/>
    <w:rsid w:val="00423D36"/>
    <w:rsid w:val="00424F15"/>
    <w:rsid w:val="0043286A"/>
    <w:rsid w:val="004419B3"/>
    <w:rsid w:val="0044325F"/>
    <w:rsid w:val="00444DE9"/>
    <w:rsid w:val="0045746A"/>
    <w:rsid w:val="004635D6"/>
    <w:rsid w:val="0046603A"/>
    <w:rsid w:val="004732AF"/>
    <w:rsid w:val="0048410D"/>
    <w:rsid w:val="0049463E"/>
    <w:rsid w:val="00495C23"/>
    <w:rsid w:val="0049774C"/>
    <w:rsid w:val="004A4FCE"/>
    <w:rsid w:val="004A65FF"/>
    <w:rsid w:val="004B0FFC"/>
    <w:rsid w:val="004B15AE"/>
    <w:rsid w:val="004B36AA"/>
    <w:rsid w:val="004B406F"/>
    <w:rsid w:val="004C14AF"/>
    <w:rsid w:val="004C79C2"/>
    <w:rsid w:val="004C7D4B"/>
    <w:rsid w:val="004D0966"/>
    <w:rsid w:val="004D12C0"/>
    <w:rsid w:val="004D448A"/>
    <w:rsid w:val="004D4C28"/>
    <w:rsid w:val="004D5650"/>
    <w:rsid w:val="004E5AE5"/>
    <w:rsid w:val="004F0B0E"/>
    <w:rsid w:val="004F2BB5"/>
    <w:rsid w:val="004F3AEB"/>
    <w:rsid w:val="004F48B8"/>
    <w:rsid w:val="004F5DFB"/>
    <w:rsid w:val="004F66FD"/>
    <w:rsid w:val="00500162"/>
    <w:rsid w:val="0050325C"/>
    <w:rsid w:val="005049A6"/>
    <w:rsid w:val="00505A87"/>
    <w:rsid w:val="00510782"/>
    <w:rsid w:val="00513682"/>
    <w:rsid w:val="00513743"/>
    <w:rsid w:val="00513F13"/>
    <w:rsid w:val="00514FDB"/>
    <w:rsid w:val="00524253"/>
    <w:rsid w:val="00527105"/>
    <w:rsid w:val="00531265"/>
    <w:rsid w:val="00533493"/>
    <w:rsid w:val="005344C6"/>
    <w:rsid w:val="005373D7"/>
    <w:rsid w:val="0053794C"/>
    <w:rsid w:val="005404CF"/>
    <w:rsid w:val="00540A12"/>
    <w:rsid w:val="005445A9"/>
    <w:rsid w:val="00544DF4"/>
    <w:rsid w:val="00550F3E"/>
    <w:rsid w:val="00551138"/>
    <w:rsid w:val="00554727"/>
    <w:rsid w:val="00557466"/>
    <w:rsid w:val="00562E04"/>
    <w:rsid w:val="00565F62"/>
    <w:rsid w:val="005679AC"/>
    <w:rsid w:val="00567FAC"/>
    <w:rsid w:val="005719C0"/>
    <w:rsid w:val="00577355"/>
    <w:rsid w:val="005815AD"/>
    <w:rsid w:val="005819D6"/>
    <w:rsid w:val="00583D21"/>
    <w:rsid w:val="005877E0"/>
    <w:rsid w:val="00592569"/>
    <w:rsid w:val="00592E1A"/>
    <w:rsid w:val="0059387D"/>
    <w:rsid w:val="005A028B"/>
    <w:rsid w:val="005A27AF"/>
    <w:rsid w:val="005A6FB6"/>
    <w:rsid w:val="005A7FAC"/>
    <w:rsid w:val="005B1492"/>
    <w:rsid w:val="005B2979"/>
    <w:rsid w:val="005B56A8"/>
    <w:rsid w:val="005B7338"/>
    <w:rsid w:val="005C6071"/>
    <w:rsid w:val="005D5682"/>
    <w:rsid w:val="005D595D"/>
    <w:rsid w:val="005D796F"/>
    <w:rsid w:val="005D7DBD"/>
    <w:rsid w:val="005E16C1"/>
    <w:rsid w:val="005E5F77"/>
    <w:rsid w:val="005F0CC6"/>
    <w:rsid w:val="005F44A8"/>
    <w:rsid w:val="00600378"/>
    <w:rsid w:val="0060199A"/>
    <w:rsid w:val="00602197"/>
    <w:rsid w:val="0060501F"/>
    <w:rsid w:val="00605785"/>
    <w:rsid w:val="00610E1B"/>
    <w:rsid w:val="006165F4"/>
    <w:rsid w:val="00620B7F"/>
    <w:rsid w:val="00625304"/>
    <w:rsid w:val="006338E6"/>
    <w:rsid w:val="00635156"/>
    <w:rsid w:val="0063734B"/>
    <w:rsid w:val="0064294D"/>
    <w:rsid w:val="00651810"/>
    <w:rsid w:val="00653B6C"/>
    <w:rsid w:val="00661829"/>
    <w:rsid w:val="00674456"/>
    <w:rsid w:val="006756E4"/>
    <w:rsid w:val="0067615C"/>
    <w:rsid w:val="0068395D"/>
    <w:rsid w:val="00684765"/>
    <w:rsid w:val="0068578F"/>
    <w:rsid w:val="00685D70"/>
    <w:rsid w:val="00691D72"/>
    <w:rsid w:val="006A2964"/>
    <w:rsid w:val="006A6358"/>
    <w:rsid w:val="006A63E8"/>
    <w:rsid w:val="006A7AFB"/>
    <w:rsid w:val="006B2652"/>
    <w:rsid w:val="006B3F3E"/>
    <w:rsid w:val="006B4220"/>
    <w:rsid w:val="006B5130"/>
    <w:rsid w:val="006C1DEE"/>
    <w:rsid w:val="006C219A"/>
    <w:rsid w:val="006C69BE"/>
    <w:rsid w:val="006D0583"/>
    <w:rsid w:val="006D255D"/>
    <w:rsid w:val="006D3FFD"/>
    <w:rsid w:val="006D48F0"/>
    <w:rsid w:val="006D50BB"/>
    <w:rsid w:val="006D539C"/>
    <w:rsid w:val="006D5B3B"/>
    <w:rsid w:val="006E07BB"/>
    <w:rsid w:val="006E0874"/>
    <w:rsid w:val="006E4FFA"/>
    <w:rsid w:val="006E7C21"/>
    <w:rsid w:val="006F2E7C"/>
    <w:rsid w:val="006F3004"/>
    <w:rsid w:val="006F7CC9"/>
    <w:rsid w:val="007047E8"/>
    <w:rsid w:val="00704E7E"/>
    <w:rsid w:val="00711E2F"/>
    <w:rsid w:val="00713288"/>
    <w:rsid w:val="00715852"/>
    <w:rsid w:val="00717406"/>
    <w:rsid w:val="00722E4F"/>
    <w:rsid w:val="0072344F"/>
    <w:rsid w:val="00725139"/>
    <w:rsid w:val="007253F6"/>
    <w:rsid w:val="00727BAA"/>
    <w:rsid w:val="007305D5"/>
    <w:rsid w:val="0073179D"/>
    <w:rsid w:val="00732EA5"/>
    <w:rsid w:val="00733269"/>
    <w:rsid w:val="0073393E"/>
    <w:rsid w:val="00734A98"/>
    <w:rsid w:val="007427AB"/>
    <w:rsid w:val="00742C8D"/>
    <w:rsid w:val="0074484B"/>
    <w:rsid w:val="00747216"/>
    <w:rsid w:val="00756681"/>
    <w:rsid w:val="00756936"/>
    <w:rsid w:val="00760A68"/>
    <w:rsid w:val="00761D15"/>
    <w:rsid w:val="00764782"/>
    <w:rsid w:val="007658F4"/>
    <w:rsid w:val="007660BE"/>
    <w:rsid w:val="00766D10"/>
    <w:rsid w:val="0077294F"/>
    <w:rsid w:val="007753A0"/>
    <w:rsid w:val="0077555B"/>
    <w:rsid w:val="00776674"/>
    <w:rsid w:val="00780C4C"/>
    <w:rsid w:val="007810D3"/>
    <w:rsid w:val="00783367"/>
    <w:rsid w:val="00784342"/>
    <w:rsid w:val="00784946"/>
    <w:rsid w:val="0078515C"/>
    <w:rsid w:val="00786A1C"/>
    <w:rsid w:val="0079408E"/>
    <w:rsid w:val="007A1FD3"/>
    <w:rsid w:val="007B074E"/>
    <w:rsid w:val="007B1EB9"/>
    <w:rsid w:val="007C1418"/>
    <w:rsid w:val="007D032E"/>
    <w:rsid w:val="007D1EB7"/>
    <w:rsid w:val="007D73A5"/>
    <w:rsid w:val="007E43B4"/>
    <w:rsid w:val="007E6C58"/>
    <w:rsid w:val="007E77E4"/>
    <w:rsid w:val="007F57B4"/>
    <w:rsid w:val="007F6F3C"/>
    <w:rsid w:val="00800A19"/>
    <w:rsid w:val="00800CE5"/>
    <w:rsid w:val="00801886"/>
    <w:rsid w:val="00806431"/>
    <w:rsid w:val="00810493"/>
    <w:rsid w:val="008143B8"/>
    <w:rsid w:val="00817C02"/>
    <w:rsid w:val="008209E9"/>
    <w:rsid w:val="008225DF"/>
    <w:rsid w:val="008237A3"/>
    <w:rsid w:val="00823D08"/>
    <w:rsid w:val="00826A4A"/>
    <w:rsid w:val="00831AE9"/>
    <w:rsid w:val="00832D47"/>
    <w:rsid w:val="00833A8C"/>
    <w:rsid w:val="008372B7"/>
    <w:rsid w:val="00842E89"/>
    <w:rsid w:val="0084767C"/>
    <w:rsid w:val="008602F2"/>
    <w:rsid w:val="0086171D"/>
    <w:rsid w:val="00861BCE"/>
    <w:rsid w:val="008623E2"/>
    <w:rsid w:val="00862F9A"/>
    <w:rsid w:val="0086679B"/>
    <w:rsid w:val="00866852"/>
    <w:rsid w:val="0086775F"/>
    <w:rsid w:val="00867856"/>
    <w:rsid w:val="00870F72"/>
    <w:rsid w:val="0087333F"/>
    <w:rsid w:val="0087362A"/>
    <w:rsid w:val="008737A6"/>
    <w:rsid w:val="0087598A"/>
    <w:rsid w:val="00876A68"/>
    <w:rsid w:val="00876FE6"/>
    <w:rsid w:val="00883B36"/>
    <w:rsid w:val="008841B9"/>
    <w:rsid w:val="008876E0"/>
    <w:rsid w:val="00890399"/>
    <w:rsid w:val="008919B8"/>
    <w:rsid w:val="00893DC6"/>
    <w:rsid w:val="008A233B"/>
    <w:rsid w:val="008A4FAF"/>
    <w:rsid w:val="008A6D0B"/>
    <w:rsid w:val="008B239B"/>
    <w:rsid w:val="008B6318"/>
    <w:rsid w:val="008C7237"/>
    <w:rsid w:val="008D10E0"/>
    <w:rsid w:val="008D13B1"/>
    <w:rsid w:val="008D3F07"/>
    <w:rsid w:val="008D51C0"/>
    <w:rsid w:val="008D5326"/>
    <w:rsid w:val="008D5D73"/>
    <w:rsid w:val="008E1B8A"/>
    <w:rsid w:val="008E2CC8"/>
    <w:rsid w:val="008E62A5"/>
    <w:rsid w:val="00907BB2"/>
    <w:rsid w:val="00910BB5"/>
    <w:rsid w:val="009111B2"/>
    <w:rsid w:val="00911920"/>
    <w:rsid w:val="00912DDA"/>
    <w:rsid w:val="009135EA"/>
    <w:rsid w:val="00914EA6"/>
    <w:rsid w:val="00916FC5"/>
    <w:rsid w:val="00921F29"/>
    <w:rsid w:val="009227D7"/>
    <w:rsid w:val="00924439"/>
    <w:rsid w:val="00926122"/>
    <w:rsid w:val="00930AB7"/>
    <w:rsid w:val="00933827"/>
    <w:rsid w:val="009416AC"/>
    <w:rsid w:val="00943038"/>
    <w:rsid w:val="00945EFE"/>
    <w:rsid w:val="00946953"/>
    <w:rsid w:val="00951ECE"/>
    <w:rsid w:val="009520ED"/>
    <w:rsid w:val="0095438B"/>
    <w:rsid w:val="00956CE9"/>
    <w:rsid w:val="00960A58"/>
    <w:rsid w:val="00960BB4"/>
    <w:rsid w:val="009620C6"/>
    <w:rsid w:val="0096338D"/>
    <w:rsid w:val="00965DEF"/>
    <w:rsid w:val="009747A5"/>
    <w:rsid w:val="00974E8A"/>
    <w:rsid w:val="00981658"/>
    <w:rsid w:val="0098563D"/>
    <w:rsid w:val="009875A9"/>
    <w:rsid w:val="00990860"/>
    <w:rsid w:val="00990895"/>
    <w:rsid w:val="009917AC"/>
    <w:rsid w:val="00993444"/>
    <w:rsid w:val="0099465D"/>
    <w:rsid w:val="009968EB"/>
    <w:rsid w:val="009972A9"/>
    <w:rsid w:val="009A2DED"/>
    <w:rsid w:val="009A3688"/>
    <w:rsid w:val="009B0D47"/>
    <w:rsid w:val="009B1518"/>
    <w:rsid w:val="009B22E2"/>
    <w:rsid w:val="009B4526"/>
    <w:rsid w:val="009B4893"/>
    <w:rsid w:val="009B6769"/>
    <w:rsid w:val="009C50F6"/>
    <w:rsid w:val="009C6264"/>
    <w:rsid w:val="009D1ACB"/>
    <w:rsid w:val="009D70D3"/>
    <w:rsid w:val="009E126F"/>
    <w:rsid w:val="009E1EA1"/>
    <w:rsid w:val="009E30A4"/>
    <w:rsid w:val="009E5E1D"/>
    <w:rsid w:val="009E7505"/>
    <w:rsid w:val="009E7EEA"/>
    <w:rsid w:val="009F214F"/>
    <w:rsid w:val="009F6BE4"/>
    <w:rsid w:val="00A032FB"/>
    <w:rsid w:val="00A0791F"/>
    <w:rsid w:val="00A20449"/>
    <w:rsid w:val="00A27950"/>
    <w:rsid w:val="00A338CD"/>
    <w:rsid w:val="00A35757"/>
    <w:rsid w:val="00A370D6"/>
    <w:rsid w:val="00A5025F"/>
    <w:rsid w:val="00A51987"/>
    <w:rsid w:val="00A53917"/>
    <w:rsid w:val="00A5570E"/>
    <w:rsid w:val="00A63786"/>
    <w:rsid w:val="00A643CF"/>
    <w:rsid w:val="00A64958"/>
    <w:rsid w:val="00A71A61"/>
    <w:rsid w:val="00A73AE7"/>
    <w:rsid w:val="00A745A2"/>
    <w:rsid w:val="00A74C74"/>
    <w:rsid w:val="00A77B8E"/>
    <w:rsid w:val="00A825E6"/>
    <w:rsid w:val="00A845A2"/>
    <w:rsid w:val="00A84C1D"/>
    <w:rsid w:val="00A86C4C"/>
    <w:rsid w:val="00A87842"/>
    <w:rsid w:val="00A9232E"/>
    <w:rsid w:val="00A92A94"/>
    <w:rsid w:val="00AA00A4"/>
    <w:rsid w:val="00AA5CDC"/>
    <w:rsid w:val="00AB091F"/>
    <w:rsid w:val="00AB5AAB"/>
    <w:rsid w:val="00AB668D"/>
    <w:rsid w:val="00AC1719"/>
    <w:rsid w:val="00AC4FC3"/>
    <w:rsid w:val="00AC73FC"/>
    <w:rsid w:val="00AD351F"/>
    <w:rsid w:val="00AD3DC9"/>
    <w:rsid w:val="00AD3F49"/>
    <w:rsid w:val="00AE1A06"/>
    <w:rsid w:val="00AE1F33"/>
    <w:rsid w:val="00AE2923"/>
    <w:rsid w:val="00AE33D2"/>
    <w:rsid w:val="00AE3A0D"/>
    <w:rsid w:val="00AE7289"/>
    <w:rsid w:val="00AF1C34"/>
    <w:rsid w:val="00AF4575"/>
    <w:rsid w:val="00AF79D0"/>
    <w:rsid w:val="00B008B7"/>
    <w:rsid w:val="00B03BB8"/>
    <w:rsid w:val="00B05030"/>
    <w:rsid w:val="00B06843"/>
    <w:rsid w:val="00B06A33"/>
    <w:rsid w:val="00B0732F"/>
    <w:rsid w:val="00B211E2"/>
    <w:rsid w:val="00B23741"/>
    <w:rsid w:val="00B23B1C"/>
    <w:rsid w:val="00B240F6"/>
    <w:rsid w:val="00B344B8"/>
    <w:rsid w:val="00B408E0"/>
    <w:rsid w:val="00B4706E"/>
    <w:rsid w:val="00B5057B"/>
    <w:rsid w:val="00B54299"/>
    <w:rsid w:val="00B5741C"/>
    <w:rsid w:val="00B61918"/>
    <w:rsid w:val="00B63CA2"/>
    <w:rsid w:val="00B649BE"/>
    <w:rsid w:val="00B64ADE"/>
    <w:rsid w:val="00B65F0F"/>
    <w:rsid w:val="00B716C3"/>
    <w:rsid w:val="00B71CA9"/>
    <w:rsid w:val="00B723FA"/>
    <w:rsid w:val="00B745AF"/>
    <w:rsid w:val="00B777D2"/>
    <w:rsid w:val="00B80DBC"/>
    <w:rsid w:val="00B83A5C"/>
    <w:rsid w:val="00B84593"/>
    <w:rsid w:val="00B84E82"/>
    <w:rsid w:val="00B85C6C"/>
    <w:rsid w:val="00B8728C"/>
    <w:rsid w:val="00B87D00"/>
    <w:rsid w:val="00BA1DA2"/>
    <w:rsid w:val="00BA46EB"/>
    <w:rsid w:val="00BA535C"/>
    <w:rsid w:val="00BA56A2"/>
    <w:rsid w:val="00BA6047"/>
    <w:rsid w:val="00BA604F"/>
    <w:rsid w:val="00BB070C"/>
    <w:rsid w:val="00BB2950"/>
    <w:rsid w:val="00BB5BCE"/>
    <w:rsid w:val="00BB6D20"/>
    <w:rsid w:val="00BC1F45"/>
    <w:rsid w:val="00BD154F"/>
    <w:rsid w:val="00BD3261"/>
    <w:rsid w:val="00BD5AEB"/>
    <w:rsid w:val="00BE26C8"/>
    <w:rsid w:val="00BE78E1"/>
    <w:rsid w:val="00BF2E64"/>
    <w:rsid w:val="00BF38A3"/>
    <w:rsid w:val="00BF3D36"/>
    <w:rsid w:val="00BF4803"/>
    <w:rsid w:val="00BF7694"/>
    <w:rsid w:val="00C11059"/>
    <w:rsid w:val="00C11926"/>
    <w:rsid w:val="00C21BF2"/>
    <w:rsid w:val="00C36AF7"/>
    <w:rsid w:val="00C45B45"/>
    <w:rsid w:val="00C50013"/>
    <w:rsid w:val="00C5051E"/>
    <w:rsid w:val="00C5534F"/>
    <w:rsid w:val="00C570D3"/>
    <w:rsid w:val="00C658C9"/>
    <w:rsid w:val="00C67A94"/>
    <w:rsid w:val="00C740D3"/>
    <w:rsid w:val="00C7572F"/>
    <w:rsid w:val="00C764C1"/>
    <w:rsid w:val="00C76F56"/>
    <w:rsid w:val="00C815C4"/>
    <w:rsid w:val="00C82453"/>
    <w:rsid w:val="00C82A8C"/>
    <w:rsid w:val="00C879F3"/>
    <w:rsid w:val="00C935E7"/>
    <w:rsid w:val="00C94BD3"/>
    <w:rsid w:val="00C94C5F"/>
    <w:rsid w:val="00CA038B"/>
    <w:rsid w:val="00CA1EBC"/>
    <w:rsid w:val="00CA2BEE"/>
    <w:rsid w:val="00CA376A"/>
    <w:rsid w:val="00CA4DF2"/>
    <w:rsid w:val="00CA6492"/>
    <w:rsid w:val="00CA6BEF"/>
    <w:rsid w:val="00CB0C5F"/>
    <w:rsid w:val="00CB1545"/>
    <w:rsid w:val="00CB38C4"/>
    <w:rsid w:val="00CB4E44"/>
    <w:rsid w:val="00CB5D34"/>
    <w:rsid w:val="00CC1055"/>
    <w:rsid w:val="00CC143A"/>
    <w:rsid w:val="00CC50C8"/>
    <w:rsid w:val="00CD16E9"/>
    <w:rsid w:val="00CD344D"/>
    <w:rsid w:val="00CD67AB"/>
    <w:rsid w:val="00CE040B"/>
    <w:rsid w:val="00CE0B46"/>
    <w:rsid w:val="00CE40A6"/>
    <w:rsid w:val="00CE7860"/>
    <w:rsid w:val="00CF4559"/>
    <w:rsid w:val="00CF4DAA"/>
    <w:rsid w:val="00D0019A"/>
    <w:rsid w:val="00D012F0"/>
    <w:rsid w:val="00D01EEA"/>
    <w:rsid w:val="00D0523B"/>
    <w:rsid w:val="00D06622"/>
    <w:rsid w:val="00D11449"/>
    <w:rsid w:val="00D13C64"/>
    <w:rsid w:val="00D176A3"/>
    <w:rsid w:val="00D1771B"/>
    <w:rsid w:val="00D20EB7"/>
    <w:rsid w:val="00D21F85"/>
    <w:rsid w:val="00D22054"/>
    <w:rsid w:val="00D2220B"/>
    <w:rsid w:val="00D24019"/>
    <w:rsid w:val="00D2652D"/>
    <w:rsid w:val="00D2669B"/>
    <w:rsid w:val="00D322F0"/>
    <w:rsid w:val="00D330FD"/>
    <w:rsid w:val="00D3660E"/>
    <w:rsid w:val="00D373E3"/>
    <w:rsid w:val="00D37C75"/>
    <w:rsid w:val="00D540DC"/>
    <w:rsid w:val="00D61200"/>
    <w:rsid w:val="00D63988"/>
    <w:rsid w:val="00D64D81"/>
    <w:rsid w:val="00D6543B"/>
    <w:rsid w:val="00D67705"/>
    <w:rsid w:val="00D7301F"/>
    <w:rsid w:val="00D73515"/>
    <w:rsid w:val="00D7434F"/>
    <w:rsid w:val="00D80162"/>
    <w:rsid w:val="00D8173F"/>
    <w:rsid w:val="00D824D9"/>
    <w:rsid w:val="00D8386B"/>
    <w:rsid w:val="00D84959"/>
    <w:rsid w:val="00D93035"/>
    <w:rsid w:val="00D95197"/>
    <w:rsid w:val="00D95F2C"/>
    <w:rsid w:val="00DA17C3"/>
    <w:rsid w:val="00DB0636"/>
    <w:rsid w:val="00DB5EEC"/>
    <w:rsid w:val="00DB6781"/>
    <w:rsid w:val="00DB6887"/>
    <w:rsid w:val="00DB7798"/>
    <w:rsid w:val="00DC1F21"/>
    <w:rsid w:val="00DC4CD1"/>
    <w:rsid w:val="00DD2287"/>
    <w:rsid w:val="00DD2DF3"/>
    <w:rsid w:val="00DD634D"/>
    <w:rsid w:val="00DD67F7"/>
    <w:rsid w:val="00DE5AF9"/>
    <w:rsid w:val="00DE622D"/>
    <w:rsid w:val="00DF01BA"/>
    <w:rsid w:val="00DF345F"/>
    <w:rsid w:val="00DF4219"/>
    <w:rsid w:val="00DF6E82"/>
    <w:rsid w:val="00DF6F82"/>
    <w:rsid w:val="00E04147"/>
    <w:rsid w:val="00E115FF"/>
    <w:rsid w:val="00E11D67"/>
    <w:rsid w:val="00E1397A"/>
    <w:rsid w:val="00E146CE"/>
    <w:rsid w:val="00E15161"/>
    <w:rsid w:val="00E217C8"/>
    <w:rsid w:val="00E228EF"/>
    <w:rsid w:val="00E22F0C"/>
    <w:rsid w:val="00E3098D"/>
    <w:rsid w:val="00E321B1"/>
    <w:rsid w:val="00E36082"/>
    <w:rsid w:val="00E41670"/>
    <w:rsid w:val="00E44660"/>
    <w:rsid w:val="00E46552"/>
    <w:rsid w:val="00E47766"/>
    <w:rsid w:val="00E53397"/>
    <w:rsid w:val="00E54150"/>
    <w:rsid w:val="00E571BF"/>
    <w:rsid w:val="00E60941"/>
    <w:rsid w:val="00E66463"/>
    <w:rsid w:val="00E66EB4"/>
    <w:rsid w:val="00E71C4B"/>
    <w:rsid w:val="00E73907"/>
    <w:rsid w:val="00E739E0"/>
    <w:rsid w:val="00E75050"/>
    <w:rsid w:val="00E812B7"/>
    <w:rsid w:val="00E9707D"/>
    <w:rsid w:val="00E97B55"/>
    <w:rsid w:val="00EA002C"/>
    <w:rsid w:val="00EA1C62"/>
    <w:rsid w:val="00EA5F46"/>
    <w:rsid w:val="00EA73D3"/>
    <w:rsid w:val="00EB2A5A"/>
    <w:rsid w:val="00EB6752"/>
    <w:rsid w:val="00EB7BCA"/>
    <w:rsid w:val="00EC02E9"/>
    <w:rsid w:val="00EC44AA"/>
    <w:rsid w:val="00EC4B13"/>
    <w:rsid w:val="00ED1781"/>
    <w:rsid w:val="00ED239A"/>
    <w:rsid w:val="00ED6245"/>
    <w:rsid w:val="00EE2B27"/>
    <w:rsid w:val="00EE3F58"/>
    <w:rsid w:val="00EF626C"/>
    <w:rsid w:val="00F01496"/>
    <w:rsid w:val="00F05041"/>
    <w:rsid w:val="00F05B18"/>
    <w:rsid w:val="00F066EE"/>
    <w:rsid w:val="00F078E0"/>
    <w:rsid w:val="00F102AC"/>
    <w:rsid w:val="00F1100E"/>
    <w:rsid w:val="00F17AC4"/>
    <w:rsid w:val="00F24B21"/>
    <w:rsid w:val="00F267D1"/>
    <w:rsid w:val="00F32051"/>
    <w:rsid w:val="00F33AFD"/>
    <w:rsid w:val="00F3418E"/>
    <w:rsid w:val="00F341B3"/>
    <w:rsid w:val="00F51BE0"/>
    <w:rsid w:val="00F57317"/>
    <w:rsid w:val="00F647D3"/>
    <w:rsid w:val="00F726A9"/>
    <w:rsid w:val="00F730BE"/>
    <w:rsid w:val="00F80C29"/>
    <w:rsid w:val="00F81AA4"/>
    <w:rsid w:val="00F87FD1"/>
    <w:rsid w:val="00F91AA1"/>
    <w:rsid w:val="00F935CD"/>
    <w:rsid w:val="00F9462D"/>
    <w:rsid w:val="00F94E37"/>
    <w:rsid w:val="00FA1417"/>
    <w:rsid w:val="00FA3D36"/>
    <w:rsid w:val="00FA547C"/>
    <w:rsid w:val="00FC015F"/>
    <w:rsid w:val="00FC16E4"/>
    <w:rsid w:val="00FC1B6D"/>
    <w:rsid w:val="00FC2226"/>
    <w:rsid w:val="00FD0C6C"/>
    <w:rsid w:val="00FD164A"/>
    <w:rsid w:val="00FD200E"/>
    <w:rsid w:val="00FD3942"/>
    <w:rsid w:val="00FD4041"/>
    <w:rsid w:val="00FE025E"/>
    <w:rsid w:val="00FE3357"/>
    <w:rsid w:val="00FE6832"/>
    <w:rsid w:val="00FF1F18"/>
    <w:rsid w:val="00FF2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DBC"/>
    <w:pPr>
      <w:spacing w:after="200" w:line="276" w:lineRule="auto"/>
    </w:pPr>
    <w:rPr>
      <w:lang w:eastAsia="en-US"/>
    </w:rPr>
  </w:style>
  <w:style w:type="paragraph" w:styleId="2">
    <w:name w:val="heading 2"/>
    <w:basedOn w:val="a"/>
    <w:next w:val="a"/>
    <w:link w:val="20"/>
    <w:semiHidden/>
    <w:unhideWhenUsed/>
    <w:qFormat/>
    <w:locked/>
    <w:rsid w:val="005F44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locked/>
    <w:rsid w:val="00685D70"/>
    <w:pPr>
      <w:keepNext/>
      <w:spacing w:after="0" w:line="240" w:lineRule="auto"/>
      <w:jc w:val="center"/>
      <w:outlineLvl w:val="2"/>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685D70"/>
    <w:rPr>
      <w:rFonts w:ascii="Times New Roman" w:hAnsi="Times New Roman" w:cs="Times New Roman"/>
      <w:b/>
      <w:bCs/>
      <w:sz w:val="24"/>
      <w:szCs w:val="24"/>
    </w:rPr>
  </w:style>
  <w:style w:type="paragraph" w:customStyle="1" w:styleId="ConsPlusNormal">
    <w:name w:val="ConsPlusNormal"/>
    <w:rsid w:val="00D84959"/>
    <w:pPr>
      <w:widowControl w:val="0"/>
      <w:autoSpaceDE w:val="0"/>
      <w:autoSpaceDN w:val="0"/>
      <w:adjustRightInd w:val="0"/>
    </w:pPr>
    <w:rPr>
      <w:rFonts w:ascii="Arial" w:eastAsia="Times New Roman" w:hAnsi="Arial" w:cs="Arial"/>
      <w:sz w:val="20"/>
      <w:szCs w:val="20"/>
    </w:rPr>
  </w:style>
  <w:style w:type="paragraph" w:styleId="a3">
    <w:name w:val="Balloon Text"/>
    <w:basedOn w:val="a"/>
    <w:link w:val="a4"/>
    <w:uiPriority w:val="99"/>
    <w:semiHidden/>
    <w:rsid w:val="004D12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D12C0"/>
    <w:rPr>
      <w:rFonts w:ascii="Tahoma" w:hAnsi="Tahoma" w:cs="Tahoma"/>
      <w:sz w:val="16"/>
      <w:szCs w:val="16"/>
    </w:rPr>
  </w:style>
  <w:style w:type="paragraph" w:styleId="a5">
    <w:name w:val="No Spacing"/>
    <w:basedOn w:val="a"/>
    <w:uiPriority w:val="1"/>
    <w:qFormat/>
    <w:rsid w:val="009111B2"/>
    <w:pPr>
      <w:spacing w:after="0" w:line="240" w:lineRule="auto"/>
    </w:pPr>
    <w:rPr>
      <w:lang w:val="en-US"/>
    </w:rPr>
  </w:style>
  <w:style w:type="paragraph" w:styleId="a6">
    <w:name w:val="List Paragraph"/>
    <w:basedOn w:val="a"/>
    <w:uiPriority w:val="99"/>
    <w:qFormat/>
    <w:rsid w:val="00DF6F82"/>
    <w:pPr>
      <w:ind w:left="720"/>
      <w:contextualSpacing/>
    </w:pPr>
  </w:style>
  <w:style w:type="paragraph" w:styleId="a7">
    <w:name w:val="header"/>
    <w:basedOn w:val="a"/>
    <w:link w:val="a8"/>
    <w:uiPriority w:val="99"/>
    <w:rsid w:val="009620C6"/>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9620C6"/>
    <w:rPr>
      <w:rFonts w:cs="Times New Roman"/>
    </w:rPr>
  </w:style>
  <w:style w:type="paragraph" w:styleId="a9">
    <w:name w:val="footer"/>
    <w:basedOn w:val="a"/>
    <w:link w:val="aa"/>
    <w:uiPriority w:val="99"/>
    <w:semiHidden/>
    <w:rsid w:val="009620C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9620C6"/>
    <w:rPr>
      <w:rFonts w:cs="Times New Roman"/>
    </w:rPr>
  </w:style>
  <w:style w:type="character" w:styleId="ab">
    <w:name w:val="annotation reference"/>
    <w:basedOn w:val="a0"/>
    <w:rsid w:val="00B06843"/>
    <w:rPr>
      <w:rFonts w:cs="Times New Roman"/>
      <w:sz w:val="16"/>
      <w:szCs w:val="16"/>
    </w:rPr>
  </w:style>
  <w:style w:type="paragraph" w:styleId="ac">
    <w:name w:val="annotation text"/>
    <w:basedOn w:val="a"/>
    <w:link w:val="ad"/>
    <w:rsid w:val="00B06843"/>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locked/>
    <w:rsid w:val="00B06843"/>
    <w:rPr>
      <w:rFonts w:ascii="Times New Roman" w:hAnsi="Times New Roman" w:cs="Times New Roman"/>
      <w:sz w:val="20"/>
      <w:szCs w:val="20"/>
    </w:rPr>
  </w:style>
  <w:style w:type="paragraph" w:customStyle="1" w:styleId="msonormalmailrucssattributepostfix">
    <w:name w:val="msonormal_mailru_css_attribute_postfix"/>
    <w:basedOn w:val="a"/>
    <w:rsid w:val="00FA3D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semiHidden/>
    <w:rsid w:val="005F44A8"/>
    <w:rPr>
      <w:rFonts w:asciiTheme="majorHAnsi" w:eastAsiaTheme="majorEastAsia" w:hAnsiTheme="majorHAnsi" w:cstheme="majorBidi"/>
      <w:b/>
      <w:bCs/>
      <w:color w:val="4F81BD" w:themeColor="accent1"/>
      <w:sz w:val="26"/>
      <w:szCs w:val="26"/>
      <w:lang w:eastAsia="en-US"/>
    </w:rPr>
  </w:style>
  <w:style w:type="paragraph" w:styleId="ae">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FD200E"/>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uiPriority w:val="99"/>
    <w:semiHidden/>
    <w:rsid w:val="00FD200E"/>
    <w:rPr>
      <w:rFonts w:ascii="Consolas" w:hAnsi="Consolas"/>
      <w:sz w:val="21"/>
      <w:szCs w:val="21"/>
      <w:lang w:eastAsia="en-US"/>
    </w:rPr>
  </w:style>
  <w:style w:type="paragraph" w:customStyle="1" w:styleId="22">
    <w:name w:val="Знак Знак Знак Знак Знак Знак2 Знак"/>
    <w:basedOn w:val="a"/>
    <w:rsid w:val="00FD200E"/>
    <w:pPr>
      <w:spacing w:after="0" w:line="240" w:lineRule="auto"/>
    </w:pPr>
    <w:rPr>
      <w:rFonts w:ascii="Verdana" w:eastAsia="Times New Roman" w:hAnsi="Verdana" w:cs="Verdana"/>
      <w:sz w:val="20"/>
      <w:szCs w:val="20"/>
      <w:lang w:val="en-US"/>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e"/>
    <w:rsid w:val="00FD200E"/>
    <w:rPr>
      <w:rFonts w:ascii="Courier New" w:eastAsia="Times New Roman" w:hAnsi="Courier New" w:cs="Courier New"/>
      <w:sz w:val="20"/>
      <w:szCs w:val="20"/>
    </w:rPr>
  </w:style>
  <w:style w:type="character" w:customStyle="1" w:styleId="af0">
    <w:name w:val="Основной текст_"/>
    <w:link w:val="1"/>
    <w:rsid w:val="00FD200E"/>
    <w:rPr>
      <w:sz w:val="25"/>
      <w:szCs w:val="25"/>
      <w:shd w:val="clear" w:color="auto" w:fill="FFFFFF"/>
    </w:rPr>
  </w:style>
  <w:style w:type="paragraph" w:customStyle="1" w:styleId="1">
    <w:name w:val="Основной текст1"/>
    <w:basedOn w:val="a"/>
    <w:link w:val="af0"/>
    <w:rsid w:val="00FD200E"/>
    <w:pPr>
      <w:widowControl w:val="0"/>
      <w:shd w:val="clear" w:color="auto" w:fill="FFFFFF"/>
      <w:spacing w:after="240" w:line="298" w:lineRule="exact"/>
      <w:ind w:firstLine="700"/>
      <w:jc w:val="both"/>
    </w:pPr>
    <w:rPr>
      <w:sz w:val="25"/>
      <w:szCs w:val="25"/>
      <w:shd w:val="clear" w:color="auto" w:fill="FFFFFF"/>
      <w:lang w:eastAsia="ru-RU"/>
    </w:rPr>
  </w:style>
  <w:style w:type="paragraph" w:styleId="31">
    <w:name w:val="Body Text 3"/>
    <w:basedOn w:val="a"/>
    <w:link w:val="32"/>
    <w:uiPriority w:val="99"/>
    <w:semiHidden/>
    <w:unhideWhenUsed/>
    <w:rsid w:val="000138E6"/>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semiHidden/>
    <w:rsid w:val="000138E6"/>
    <w:rPr>
      <w:rFonts w:ascii="Times New Roman" w:eastAsia="Times New Roman" w:hAnsi="Times New Roman"/>
      <w:sz w:val="16"/>
      <w:szCs w:val="16"/>
    </w:rPr>
  </w:style>
  <w:style w:type="paragraph" w:customStyle="1" w:styleId="Default">
    <w:name w:val="Default"/>
    <w:rsid w:val="00083CF3"/>
    <w:pPr>
      <w:autoSpaceDE w:val="0"/>
      <w:autoSpaceDN w:val="0"/>
      <w:adjustRightInd w:val="0"/>
    </w:pPr>
    <w:rPr>
      <w:rFonts w:ascii="Times New Roman" w:eastAsiaTheme="minorEastAsia" w:hAnsi="Times New Roman"/>
      <w:color w:val="000000"/>
      <w:sz w:val="24"/>
      <w:szCs w:val="24"/>
    </w:rPr>
  </w:style>
  <w:style w:type="table" w:styleId="af1">
    <w:name w:val="Table Grid"/>
    <w:basedOn w:val="a1"/>
    <w:uiPriority w:val="59"/>
    <w:locked/>
    <w:rsid w:val="00083CF3"/>
    <w:rPr>
      <w:rFonts w:asciiTheme="minorHAnsi" w:eastAsiaTheme="minorEastAsia"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basedOn w:val="a0"/>
    <w:uiPriority w:val="99"/>
    <w:semiHidden/>
    <w:unhideWhenUsed/>
    <w:rsid w:val="00083CF3"/>
    <w:rPr>
      <w:color w:val="0000FF"/>
      <w:u w:val="single"/>
    </w:rPr>
  </w:style>
  <w:style w:type="numbering" w:customStyle="1" w:styleId="10">
    <w:name w:val="Нет списка1"/>
    <w:next w:val="a2"/>
    <w:uiPriority w:val="99"/>
    <w:semiHidden/>
    <w:unhideWhenUsed/>
    <w:rsid w:val="00C36AF7"/>
  </w:style>
  <w:style w:type="paragraph" w:customStyle="1" w:styleId="ConsPlusNonformat">
    <w:name w:val="ConsPlusNonformat"/>
    <w:rsid w:val="00C36AF7"/>
    <w:pPr>
      <w:widowControl w:val="0"/>
      <w:autoSpaceDE w:val="0"/>
      <w:autoSpaceDN w:val="0"/>
    </w:pPr>
    <w:rPr>
      <w:rFonts w:ascii="Courier New" w:eastAsia="Times New Roman" w:hAnsi="Courier New" w:cs="Courier New"/>
      <w:sz w:val="20"/>
    </w:rPr>
  </w:style>
  <w:style w:type="paragraph" w:customStyle="1" w:styleId="ConsPlusTitle">
    <w:name w:val="ConsPlusTitle"/>
    <w:rsid w:val="00C36AF7"/>
    <w:pPr>
      <w:widowControl w:val="0"/>
      <w:autoSpaceDE w:val="0"/>
      <w:autoSpaceDN w:val="0"/>
    </w:pPr>
    <w:rPr>
      <w:rFonts w:eastAsia="Times New Roman" w:cs="Calibri"/>
      <w:b/>
    </w:rPr>
  </w:style>
  <w:style w:type="paragraph" w:customStyle="1" w:styleId="ConsPlusCell">
    <w:name w:val="ConsPlusCell"/>
    <w:rsid w:val="00C36AF7"/>
    <w:pPr>
      <w:widowControl w:val="0"/>
      <w:autoSpaceDE w:val="0"/>
      <w:autoSpaceDN w:val="0"/>
    </w:pPr>
    <w:rPr>
      <w:rFonts w:ascii="Courier New" w:eastAsia="Times New Roman" w:hAnsi="Courier New" w:cs="Courier New"/>
      <w:sz w:val="20"/>
    </w:rPr>
  </w:style>
  <w:style w:type="paragraph" w:customStyle="1" w:styleId="ConsPlusDocList">
    <w:name w:val="ConsPlusDocList"/>
    <w:rsid w:val="00C36AF7"/>
    <w:pPr>
      <w:widowControl w:val="0"/>
      <w:autoSpaceDE w:val="0"/>
      <w:autoSpaceDN w:val="0"/>
    </w:pPr>
    <w:rPr>
      <w:rFonts w:eastAsia="Times New Roman" w:cs="Calibri"/>
    </w:rPr>
  </w:style>
  <w:style w:type="paragraph" w:customStyle="1" w:styleId="ConsPlusTitlePage">
    <w:name w:val="ConsPlusTitlePage"/>
    <w:rsid w:val="00C36AF7"/>
    <w:pPr>
      <w:widowControl w:val="0"/>
      <w:autoSpaceDE w:val="0"/>
      <w:autoSpaceDN w:val="0"/>
    </w:pPr>
    <w:rPr>
      <w:rFonts w:ascii="Tahoma" w:eastAsia="Times New Roman" w:hAnsi="Tahoma" w:cs="Tahoma"/>
      <w:sz w:val="20"/>
    </w:rPr>
  </w:style>
  <w:style w:type="paragraph" w:customStyle="1" w:styleId="ConsPlusJurTerm">
    <w:name w:val="ConsPlusJurTerm"/>
    <w:rsid w:val="00C36AF7"/>
    <w:pPr>
      <w:widowControl w:val="0"/>
      <w:autoSpaceDE w:val="0"/>
      <w:autoSpaceDN w:val="0"/>
    </w:pPr>
    <w:rPr>
      <w:rFonts w:ascii="Tahoma" w:eastAsia="Times New Roman" w:hAnsi="Tahoma" w:cs="Tahoma"/>
      <w:sz w:val="26"/>
    </w:rPr>
  </w:style>
  <w:style w:type="paragraph" w:customStyle="1" w:styleId="ConsPlusTextList">
    <w:name w:val="ConsPlusTextList"/>
    <w:rsid w:val="00C36AF7"/>
    <w:pPr>
      <w:widowControl w:val="0"/>
      <w:autoSpaceDE w:val="0"/>
      <w:autoSpaceDN w:val="0"/>
    </w:pPr>
    <w:rPr>
      <w:rFonts w:ascii="Arial" w:eastAsia="Times New Roman"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DBC"/>
    <w:pPr>
      <w:spacing w:after="200" w:line="276" w:lineRule="auto"/>
    </w:pPr>
    <w:rPr>
      <w:lang w:eastAsia="en-US"/>
    </w:rPr>
  </w:style>
  <w:style w:type="paragraph" w:styleId="2">
    <w:name w:val="heading 2"/>
    <w:basedOn w:val="a"/>
    <w:next w:val="a"/>
    <w:link w:val="20"/>
    <w:semiHidden/>
    <w:unhideWhenUsed/>
    <w:qFormat/>
    <w:locked/>
    <w:rsid w:val="005F44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locked/>
    <w:rsid w:val="00685D70"/>
    <w:pPr>
      <w:keepNext/>
      <w:spacing w:after="0" w:line="240" w:lineRule="auto"/>
      <w:jc w:val="center"/>
      <w:outlineLvl w:val="2"/>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685D70"/>
    <w:rPr>
      <w:rFonts w:ascii="Times New Roman" w:hAnsi="Times New Roman" w:cs="Times New Roman"/>
      <w:b/>
      <w:bCs/>
      <w:sz w:val="24"/>
      <w:szCs w:val="24"/>
    </w:rPr>
  </w:style>
  <w:style w:type="paragraph" w:customStyle="1" w:styleId="ConsPlusNormal">
    <w:name w:val="ConsPlusNormal"/>
    <w:rsid w:val="00D84959"/>
    <w:pPr>
      <w:widowControl w:val="0"/>
      <w:autoSpaceDE w:val="0"/>
      <w:autoSpaceDN w:val="0"/>
      <w:adjustRightInd w:val="0"/>
    </w:pPr>
    <w:rPr>
      <w:rFonts w:ascii="Arial" w:eastAsia="Times New Roman" w:hAnsi="Arial" w:cs="Arial"/>
      <w:sz w:val="20"/>
      <w:szCs w:val="20"/>
    </w:rPr>
  </w:style>
  <w:style w:type="paragraph" w:styleId="a3">
    <w:name w:val="Balloon Text"/>
    <w:basedOn w:val="a"/>
    <w:link w:val="a4"/>
    <w:uiPriority w:val="99"/>
    <w:semiHidden/>
    <w:rsid w:val="004D12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D12C0"/>
    <w:rPr>
      <w:rFonts w:ascii="Tahoma" w:hAnsi="Tahoma" w:cs="Tahoma"/>
      <w:sz w:val="16"/>
      <w:szCs w:val="16"/>
    </w:rPr>
  </w:style>
  <w:style w:type="paragraph" w:styleId="a5">
    <w:name w:val="No Spacing"/>
    <w:basedOn w:val="a"/>
    <w:uiPriority w:val="1"/>
    <w:qFormat/>
    <w:rsid w:val="009111B2"/>
    <w:pPr>
      <w:spacing w:after="0" w:line="240" w:lineRule="auto"/>
    </w:pPr>
    <w:rPr>
      <w:lang w:val="en-US"/>
    </w:rPr>
  </w:style>
  <w:style w:type="paragraph" w:styleId="a6">
    <w:name w:val="List Paragraph"/>
    <w:basedOn w:val="a"/>
    <w:uiPriority w:val="99"/>
    <w:qFormat/>
    <w:rsid w:val="00DF6F82"/>
    <w:pPr>
      <w:ind w:left="720"/>
      <w:contextualSpacing/>
    </w:pPr>
  </w:style>
  <w:style w:type="paragraph" w:styleId="a7">
    <w:name w:val="header"/>
    <w:basedOn w:val="a"/>
    <w:link w:val="a8"/>
    <w:uiPriority w:val="99"/>
    <w:rsid w:val="009620C6"/>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9620C6"/>
    <w:rPr>
      <w:rFonts w:cs="Times New Roman"/>
    </w:rPr>
  </w:style>
  <w:style w:type="paragraph" w:styleId="a9">
    <w:name w:val="footer"/>
    <w:basedOn w:val="a"/>
    <w:link w:val="aa"/>
    <w:uiPriority w:val="99"/>
    <w:semiHidden/>
    <w:rsid w:val="009620C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9620C6"/>
    <w:rPr>
      <w:rFonts w:cs="Times New Roman"/>
    </w:rPr>
  </w:style>
  <w:style w:type="character" w:styleId="ab">
    <w:name w:val="annotation reference"/>
    <w:basedOn w:val="a0"/>
    <w:rsid w:val="00B06843"/>
    <w:rPr>
      <w:rFonts w:cs="Times New Roman"/>
      <w:sz w:val="16"/>
      <w:szCs w:val="16"/>
    </w:rPr>
  </w:style>
  <w:style w:type="paragraph" w:styleId="ac">
    <w:name w:val="annotation text"/>
    <w:basedOn w:val="a"/>
    <w:link w:val="ad"/>
    <w:rsid w:val="00B06843"/>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locked/>
    <w:rsid w:val="00B06843"/>
    <w:rPr>
      <w:rFonts w:ascii="Times New Roman" w:hAnsi="Times New Roman" w:cs="Times New Roman"/>
      <w:sz w:val="20"/>
      <w:szCs w:val="20"/>
    </w:rPr>
  </w:style>
  <w:style w:type="paragraph" w:customStyle="1" w:styleId="msonormalmailrucssattributepostfix">
    <w:name w:val="msonormal_mailru_css_attribute_postfix"/>
    <w:basedOn w:val="a"/>
    <w:rsid w:val="00FA3D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semiHidden/>
    <w:rsid w:val="005F44A8"/>
    <w:rPr>
      <w:rFonts w:asciiTheme="majorHAnsi" w:eastAsiaTheme="majorEastAsia" w:hAnsiTheme="majorHAnsi" w:cstheme="majorBidi"/>
      <w:b/>
      <w:bCs/>
      <w:color w:val="4F81BD" w:themeColor="accent1"/>
      <w:sz w:val="26"/>
      <w:szCs w:val="26"/>
      <w:lang w:eastAsia="en-US"/>
    </w:rPr>
  </w:style>
  <w:style w:type="paragraph" w:styleId="ae">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FD200E"/>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uiPriority w:val="99"/>
    <w:semiHidden/>
    <w:rsid w:val="00FD200E"/>
    <w:rPr>
      <w:rFonts w:ascii="Consolas" w:hAnsi="Consolas"/>
      <w:sz w:val="21"/>
      <w:szCs w:val="21"/>
      <w:lang w:eastAsia="en-US"/>
    </w:rPr>
  </w:style>
  <w:style w:type="paragraph" w:customStyle="1" w:styleId="22">
    <w:name w:val="Знак Знак Знак Знак Знак Знак2 Знак"/>
    <w:basedOn w:val="a"/>
    <w:rsid w:val="00FD200E"/>
    <w:pPr>
      <w:spacing w:after="0" w:line="240" w:lineRule="auto"/>
    </w:pPr>
    <w:rPr>
      <w:rFonts w:ascii="Verdana" w:eastAsia="Times New Roman" w:hAnsi="Verdana" w:cs="Verdana"/>
      <w:sz w:val="20"/>
      <w:szCs w:val="20"/>
      <w:lang w:val="en-US"/>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e"/>
    <w:rsid w:val="00FD200E"/>
    <w:rPr>
      <w:rFonts w:ascii="Courier New" w:eastAsia="Times New Roman" w:hAnsi="Courier New" w:cs="Courier New"/>
      <w:sz w:val="20"/>
      <w:szCs w:val="20"/>
    </w:rPr>
  </w:style>
  <w:style w:type="character" w:customStyle="1" w:styleId="af0">
    <w:name w:val="Основной текст_"/>
    <w:link w:val="1"/>
    <w:rsid w:val="00FD200E"/>
    <w:rPr>
      <w:sz w:val="25"/>
      <w:szCs w:val="25"/>
      <w:shd w:val="clear" w:color="auto" w:fill="FFFFFF"/>
    </w:rPr>
  </w:style>
  <w:style w:type="paragraph" w:customStyle="1" w:styleId="1">
    <w:name w:val="Основной текст1"/>
    <w:basedOn w:val="a"/>
    <w:link w:val="af0"/>
    <w:rsid w:val="00FD200E"/>
    <w:pPr>
      <w:widowControl w:val="0"/>
      <w:shd w:val="clear" w:color="auto" w:fill="FFFFFF"/>
      <w:spacing w:after="240" w:line="298" w:lineRule="exact"/>
      <w:ind w:firstLine="700"/>
      <w:jc w:val="both"/>
    </w:pPr>
    <w:rPr>
      <w:sz w:val="25"/>
      <w:szCs w:val="25"/>
      <w:shd w:val="clear" w:color="auto" w:fill="FFFFFF"/>
      <w:lang w:eastAsia="ru-RU"/>
    </w:rPr>
  </w:style>
  <w:style w:type="paragraph" w:styleId="31">
    <w:name w:val="Body Text 3"/>
    <w:basedOn w:val="a"/>
    <w:link w:val="32"/>
    <w:uiPriority w:val="99"/>
    <w:semiHidden/>
    <w:unhideWhenUsed/>
    <w:rsid w:val="000138E6"/>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semiHidden/>
    <w:rsid w:val="000138E6"/>
    <w:rPr>
      <w:rFonts w:ascii="Times New Roman" w:eastAsia="Times New Roman" w:hAnsi="Times New Roman"/>
      <w:sz w:val="16"/>
      <w:szCs w:val="16"/>
    </w:rPr>
  </w:style>
  <w:style w:type="paragraph" w:customStyle="1" w:styleId="Default">
    <w:name w:val="Default"/>
    <w:rsid w:val="00083CF3"/>
    <w:pPr>
      <w:autoSpaceDE w:val="0"/>
      <w:autoSpaceDN w:val="0"/>
      <w:adjustRightInd w:val="0"/>
    </w:pPr>
    <w:rPr>
      <w:rFonts w:ascii="Times New Roman" w:eastAsiaTheme="minorEastAsia" w:hAnsi="Times New Roman"/>
      <w:color w:val="000000"/>
      <w:sz w:val="24"/>
      <w:szCs w:val="24"/>
    </w:rPr>
  </w:style>
  <w:style w:type="table" w:styleId="af1">
    <w:name w:val="Table Grid"/>
    <w:basedOn w:val="a1"/>
    <w:uiPriority w:val="59"/>
    <w:locked/>
    <w:rsid w:val="00083CF3"/>
    <w:rPr>
      <w:rFonts w:asciiTheme="minorHAnsi" w:eastAsiaTheme="minorEastAsia"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basedOn w:val="a0"/>
    <w:uiPriority w:val="99"/>
    <w:semiHidden/>
    <w:unhideWhenUsed/>
    <w:rsid w:val="00083CF3"/>
    <w:rPr>
      <w:color w:val="0000FF"/>
      <w:u w:val="single"/>
    </w:rPr>
  </w:style>
  <w:style w:type="numbering" w:customStyle="1" w:styleId="10">
    <w:name w:val="Нет списка1"/>
    <w:next w:val="a2"/>
    <w:uiPriority w:val="99"/>
    <w:semiHidden/>
    <w:unhideWhenUsed/>
    <w:rsid w:val="00C36AF7"/>
  </w:style>
  <w:style w:type="paragraph" w:customStyle="1" w:styleId="ConsPlusNonformat">
    <w:name w:val="ConsPlusNonformat"/>
    <w:rsid w:val="00C36AF7"/>
    <w:pPr>
      <w:widowControl w:val="0"/>
      <w:autoSpaceDE w:val="0"/>
      <w:autoSpaceDN w:val="0"/>
    </w:pPr>
    <w:rPr>
      <w:rFonts w:ascii="Courier New" w:eastAsia="Times New Roman" w:hAnsi="Courier New" w:cs="Courier New"/>
      <w:sz w:val="20"/>
    </w:rPr>
  </w:style>
  <w:style w:type="paragraph" w:customStyle="1" w:styleId="ConsPlusTitle">
    <w:name w:val="ConsPlusTitle"/>
    <w:rsid w:val="00C36AF7"/>
    <w:pPr>
      <w:widowControl w:val="0"/>
      <w:autoSpaceDE w:val="0"/>
      <w:autoSpaceDN w:val="0"/>
    </w:pPr>
    <w:rPr>
      <w:rFonts w:eastAsia="Times New Roman" w:cs="Calibri"/>
      <w:b/>
    </w:rPr>
  </w:style>
  <w:style w:type="paragraph" w:customStyle="1" w:styleId="ConsPlusCell">
    <w:name w:val="ConsPlusCell"/>
    <w:rsid w:val="00C36AF7"/>
    <w:pPr>
      <w:widowControl w:val="0"/>
      <w:autoSpaceDE w:val="0"/>
      <w:autoSpaceDN w:val="0"/>
    </w:pPr>
    <w:rPr>
      <w:rFonts w:ascii="Courier New" w:eastAsia="Times New Roman" w:hAnsi="Courier New" w:cs="Courier New"/>
      <w:sz w:val="20"/>
    </w:rPr>
  </w:style>
  <w:style w:type="paragraph" w:customStyle="1" w:styleId="ConsPlusDocList">
    <w:name w:val="ConsPlusDocList"/>
    <w:rsid w:val="00C36AF7"/>
    <w:pPr>
      <w:widowControl w:val="0"/>
      <w:autoSpaceDE w:val="0"/>
      <w:autoSpaceDN w:val="0"/>
    </w:pPr>
    <w:rPr>
      <w:rFonts w:eastAsia="Times New Roman" w:cs="Calibri"/>
    </w:rPr>
  </w:style>
  <w:style w:type="paragraph" w:customStyle="1" w:styleId="ConsPlusTitlePage">
    <w:name w:val="ConsPlusTitlePage"/>
    <w:rsid w:val="00C36AF7"/>
    <w:pPr>
      <w:widowControl w:val="0"/>
      <w:autoSpaceDE w:val="0"/>
      <w:autoSpaceDN w:val="0"/>
    </w:pPr>
    <w:rPr>
      <w:rFonts w:ascii="Tahoma" w:eastAsia="Times New Roman" w:hAnsi="Tahoma" w:cs="Tahoma"/>
      <w:sz w:val="20"/>
    </w:rPr>
  </w:style>
  <w:style w:type="paragraph" w:customStyle="1" w:styleId="ConsPlusJurTerm">
    <w:name w:val="ConsPlusJurTerm"/>
    <w:rsid w:val="00C36AF7"/>
    <w:pPr>
      <w:widowControl w:val="0"/>
      <w:autoSpaceDE w:val="0"/>
      <w:autoSpaceDN w:val="0"/>
    </w:pPr>
    <w:rPr>
      <w:rFonts w:ascii="Tahoma" w:eastAsia="Times New Roman" w:hAnsi="Tahoma" w:cs="Tahoma"/>
      <w:sz w:val="26"/>
    </w:rPr>
  </w:style>
  <w:style w:type="paragraph" w:customStyle="1" w:styleId="ConsPlusTextList">
    <w:name w:val="ConsPlusTextList"/>
    <w:rsid w:val="00C36AF7"/>
    <w:pPr>
      <w:widowControl w:val="0"/>
      <w:autoSpaceDE w:val="0"/>
      <w:autoSpaceDN w:val="0"/>
    </w:pPr>
    <w:rPr>
      <w:rFonts w:ascii="Arial" w:eastAsia="Times New Roman"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549">
      <w:marLeft w:val="0"/>
      <w:marRight w:val="0"/>
      <w:marTop w:val="0"/>
      <w:marBottom w:val="0"/>
      <w:divBdr>
        <w:top w:val="none" w:sz="0" w:space="0" w:color="auto"/>
        <w:left w:val="none" w:sz="0" w:space="0" w:color="auto"/>
        <w:bottom w:val="none" w:sz="0" w:space="0" w:color="auto"/>
        <w:right w:val="none" w:sz="0" w:space="0" w:color="auto"/>
      </w:divBdr>
      <w:divsChild>
        <w:div w:id="10378550">
          <w:marLeft w:val="0"/>
          <w:marRight w:val="0"/>
          <w:marTop w:val="0"/>
          <w:marBottom w:val="0"/>
          <w:divBdr>
            <w:top w:val="none" w:sz="0" w:space="0" w:color="auto"/>
            <w:left w:val="none" w:sz="0" w:space="0" w:color="auto"/>
            <w:bottom w:val="none" w:sz="0" w:space="0" w:color="auto"/>
            <w:right w:val="none" w:sz="0" w:space="0" w:color="auto"/>
          </w:divBdr>
          <w:divsChild>
            <w:div w:id="10378556">
              <w:marLeft w:val="0"/>
              <w:marRight w:val="0"/>
              <w:marTop w:val="0"/>
              <w:marBottom w:val="0"/>
              <w:divBdr>
                <w:top w:val="none" w:sz="0" w:space="0" w:color="auto"/>
                <w:left w:val="none" w:sz="0" w:space="0" w:color="auto"/>
                <w:bottom w:val="none" w:sz="0" w:space="0" w:color="auto"/>
                <w:right w:val="none" w:sz="0" w:space="0" w:color="auto"/>
              </w:divBdr>
              <w:divsChild>
                <w:div w:id="10378543">
                  <w:marLeft w:val="0"/>
                  <w:marRight w:val="0"/>
                  <w:marTop w:val="120"/>
                  <w:marBottom w:val="96"/>
                  <w:divBdr>
                    <w:top w:val="none" w:sz="0" w:space="0" w:color="auto"/>
                    <w:left w:val="single" w:sz="24" w:space="0" w:color="CED3F1"/>
                    <w:bottom w:val="none" w:sz="0" w:space="0" w:color="auto"/>
                    <w:right w:val="none" w:sz="0" w:space="0" w:color="auto"/>
                  </w:divBdr>
                  <w:divsChild>
                    <w:div w:id="10378559">
                      <w:marLeft w:val="0"/>
                      <w:marRight w:val="0"/>
                      <w:marTop w:val="120"/>
                      <w:marBottom w:val="0"/>
                      <w:divBdr>
                        <w:top w:val="none" w:sz="0" w:space="0" w:color="auto"/>
                        <w:left w:val="none" w:sz="0" w:space="0" w:color="auto"/>
                        <w:bottom w:val="none" w:sz="0" w:space="0" w:color="auto"/>
                        <w:right w:val="none" w:sz="0" w:space="0" w:color="auto"/>
                      </w:divBdr>
                    </w:div>
                  </w:divsChild>
                </w:div>
                <w:div w:id="10378544">
                  <w:marLeft w:val="0"/>
                  <w:marRight w:val="0"/>
                  <w:marTop w:val="120"/>
                  <w:marBottom w:val="96"/>
                  <w:divBdr>
                    <w:top w:val="none" w:sz="0" w:space="0" w:color="auto"/>
                    <w:left w:val="single" w:sz="24" w:space="0" w:color="CED3F1"/>
                    <w:bottom w:val="none" w:sz="0" w:space="0" w:color="auto"/>
                    <w:right w:val="none" w:sz="0" w:space="0" w:color="auto"/>
                  </w:divBdr>
                </w:div>
                <w:div w:id="10378545">
                  <w:marLeft w:val="0"/>
                  <w:marRight w:val="0"/>
                  <w:marTop w:val="120"/>
                  <w:marBottom w:val="0"/>
                  <w:divBdr>
                    <w:top w:val="none" w:sz="0" w:space="0" w:color="auto"/>
                    <w:left w:val="none" w:sz="0" w:space="0" w:color="auto"/>
                    <w:bottom w:val="none" w:sz="0" w:space="0" w:color="auto"/>
                    <w:right w:val="none" w:sz="0" w:space="0" w:color="auto"/>
                  </w:divBdr>
                </w:div>
                <w:div w:id="10378547">
                  <w:marLeft w:val="0"/>
                  <w:marRight w:val="0"/>
                  <w:marTop w:val="120"/>
                  <w:marBottom w:val="0"/>
                  <w:divBdr>
                    <w:top w:val="none" w:sz="0" w:space="0" w:color="auto"/>
                    <w:left w:val="none" w:sz="0" w:space="0" w:color="auto"/>
                    <w:bottom w:val="none" w:sz="0" w:space="0" w:color="auto"/>
                    <w:right w:val="none" w:sz="0" w:space="0" w:color="auto"/>
                  </w:divBdr>
                </w:div>
                <w:div w:id="10378548">
                  <w:marLeft w:val="0"/>
                  <w:marRight w:val="0"/>
                  <w:marTop w:val="120"/>
                  <w:marBottom w:val="0"/>
                  <w:divBdr>
                    <w:top w:val="none" w:sz="0" w:space="0" w:color="auto"/>
                    <w:left w:val="none" w:sz="0" w:space="0" w:color="auto"/>
                    <w:bottom w:val="none" w:sz="0" w:space="0" w:color="auto"/>
                    <w:right w:val="none" w:sz="0" w:space="0" w:color="auto"/>
                  </w:divBdr>
                </w:div>
                <w:div w:id="10378551">
                  <w:marLeft w:val="0"/>
                  <w:marRight w:val="0"/>
                  <w:marTop w:val="120"/>
                  <w:marBottom w:val="96"/>
                  <w:divBdr>
                    <w:top w:val="none" w:sz="0" w:space="0" w:color="auto"/>
                    <w:left w:val="single" w:sz="24" w:space="0" w:color="CED3F1"/>
                    <w:bottom w:val="none" w:sz="0" w:space="0" w:color="auto"/>
                    <w:right w:val="none" w:sz="0" w:space="0" w:color="auto"/>
                  </w:divBdr>
                </w:div>
                <w:div w:id="10378552">
                  <w:marLeft w:val="0"/>
                  <w:marRight w:val="0"/>
                  <w:marTop w:val="120"/>
                  <w:marBottom w:val="96"/>
                  <w:divBdr>
                    <w:top w:val="none" w:sz="0" w:space="0" w:color="auto"/>
                    <w:left w:val="single" w:sz="24" w:space="0" w:color="CED3F1"/>
                    <w:bottom w:val="none" w:sz="0" w:space="0" w:color="auto"/>
                    <w:right w:val="none" w:sz="0" w:space="0" w:color="auto"/>
                  </w:divBdr>
                  <w:divsChild>
                    <w:div w:id="10378546">
                      <w:marLeft w:val="0"/>
                      <w:marRight w:val="0"/>
                      <w:marTop w:val="120"/>
                      <w:marBottom w:val="0"/>
                      <w:divBdr>
                        <w:top w:val="none" w:sz="0" w:space="0" w:color="auto"/>
                        <w:left w:val="none" w:sz="0" w:space="0" w:color="auto"/>
                        <w:bottom w:val="none" w:sz="0" w:space="0" w:color="auto"/>
                        <w:right w:val="none" w:sz="0" w:space="0" w:color="auto"/>
                      </w:divBdr>
                    </w:div>
                  </w:divsChild>
                </w:div>
                <w:div w:id="10378553">
                  <w:marLeft w:val="0"/>
                  <w:marRight w:val="0"/>
                  <w:marTop w:val="120"/>
                  <w:marBottom w:val="0"/>
                  <w:divBdr>
                    <w:top w:val="none" w:sz="0" w:space="0" w:color="auto"/>
                    <w:left w:val="none" w:sz="0" w:space="0" w:color="auto"/>
                    <w:bottom w:val="none" w:sz="0" w:space="0" w:color="auto"/>
                    <w:right w:val="none" w:sz="0" w:space="0" w:color="auto"/>
                  </w:divBdr>
                </w:div>
                <w:div w:id="10378555">
                  <w:marLeft w:val="0"/>
                  <w:marRight w:val="0"/>
                  <w:marTop w:val="120"/>
                  <w:marBottom w:val="0"/>
                  <w:divBdr>
                    <w:top w:val="none" w:sz="0" w:space="0" w:color="auto"/>
                    <w:left w:val="none" w:sz="0" w:space="0" w:color="auto"/>
                    <w:bottom w:val="none" w:sz="0" w:space="0" w:color="auto"/>
                    <w:right w:val="none" w:sz="0" w:space="0" w:color="auto"/>
                  </w:divBdr>
                </w:div>
                <w:div w:id="10378557">
                  <w:marLeft w:val="0"/>
                  <w:marRight w:val="0"/>
                  <w:marTop w:val="120"/>
                  <w:marBottom w:val="0"/>
                  <w:divBdr>
                    <w:top w:val="none" w:sz="0" w:space="0" w:color="auto"/>
                    <w:left w:val="none" w:sz="0" w:space="0" w:color="auto"/>
                    <w:bottom w:val="none" w:sz="0" w:space="0" w:color="auto"/>
                    <w:right w:val="none" w:sz="0" w:space="0" w:color="auto"/>
                  </w:divBdr>
                </w:div>
                <w:div w:id="10378558">
                  <w:marLeft w:val="0"/>
                  <w:marRight w:val="0"/>
                  <w:marTop w:val="120"/>
                  <w:marBottom w:val="0"/>
                  <w:divBdr>
                    <w:top w:val="none" w:sz="0" w:space="0" w:color="auto"/>
                    <w:left w:val="none" w:sz="0" w:space="0" w:color="auto"/>
                    <w:bottom w:val="none" w:sz="0" w:space="0" w:color="auto"/>
                    <w:right w:val="none" w:sz="0" w:space="0" w:color="auto"/>
                  </w:divBdr>
                </w:div>
                <w:div w:id="10378560">
                  <w:marLeft w:val="0"/>
                  <w:marRight w:val="0"/>
                  <w:marTop w:val="120"/>
                  <w:marBottom w:val="96"/>
                  <w:divBdr>
                    <w:top w:val="none" w:sz="0" w:space="0" w:color="auto"/>
                    <w:left w:val="single" w:sz="24" w:space="0" w:color="CED3F1"/>
                    <w:bottom w:val="none" w:sz="0" w:space="0" w:color="auto"/>
                    <w:right w:val="none" w:sz="0" w:space="0" w:color="auto"/>
                  </w:divBdr>
                  <w:divsChild>
                    <w:div w:id="103785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22392394">
      <w:bodyDiv w:val="1"/>
      <w:marLeft w:val="0"/>
      <w:marRight w:val="0"/>
      <w:marTop w:val="0"/>
      <w:marBottom w:val="0"/>
      <w:divBdr>
        <w:top w:val="none" w:sz="0" w:space="0" w:color="auto"/>
        <w:left w:val="none" w:sz="0" w:space="0" w:color="auto"/>
        <w:bottom w:val="none" w:sz="0" w:space="0" w:color="auto"/>
        <w:right w:val="none" w:sz="0" w:space="0" w:color="auto"/>
      </w:divBdr>
    </w:div>
    <w:div w:id="178850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53&amp;n=106030" TargetMode="External"/><Relationship Id="rId18" Type="http://schemas.openxmlformats.org/officeDocument/2006/relationships/hyperlink" Target="https://login.consultant.ru/link/?req=doc&amp;base=LAW&amp;n=493235" TargetMode="External"/><Relationship Id="rId26" Type="http://schemas.openxmlformats.org/officeDocument/2006/relationships/hyperlink" Target="https://login.consultant.ru/link/?req=doc&amp;base=LAW&amp;n=493235&amp;dst=100460" TargetMode="External"/><Relationship Id="rId39" Type="http://schemas.openxmlformats.org/officeDocument/2006/relationships/hyperlink" Target="https://login.consultant.ru/link/?req=doc&amp;base=LAW&amp;n=477406" TargetMode="External"/><Relationship Id="rId21" Type="http://schemas.openxmlformats.org/officeDocument/2006/relationships/hyperlink" Target="https://login.consultant.ru/link/?req=doc&amp;base=RLAW053&amp;n=159332" TargetMode="External"/><Relationship Id="rId34" Type="http://schemas.openxmlformats.org/officeDocument/2006/relationships/hyperlink" Target="https://login.consultant.ru/link/?req=doc&amp;base=LAW&amp;n=493235&amp;dst=100790" TargetMode="External"/><Relationship Id="rId42" Type="http://schemas.openxmlformats.org/officeDocument/2006/relationships/hyperlink" Target="https://login.consultant.ru/link/?req=doc&amp;base=LAW&amp;n=464355&amp;dst=679" TargetMode="External"/><Relationship Id="rId47" Type="http://schemas.openxmlformats.org/officeDocument/2006/relationships/hyperlink" Target="https://login.consultant.ru/link/?req=doc&amp;base=LAW&amp;n=477406" TargetMode="External"/><Relationship Id="rId50" Type="http://schemas.openxmlformats.org/officeDocument/2006/relationships/hyperlink" Target="https://login.consultant.ru/link/?req=doc&amp;base=LAW&amp;n=477406" TargetMode="External"/><Relationship Id="rId55"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RLAW053&amp;n=106030" TargetMode="External"/><Relationship Id="rId20" Type="http://schemas.openxmlformats.org/officeDocument/2006/relationships/hyperlink" Target="https://login.consultant.ru/link/?req=doc&amp;base=LAW&amp;n=464355" TargetMode="External"/><Relationship Id="rId29" Type="http://schemas.openxmlformats.org/officeDocument/2006/relationships/hyperlink" Target="https://login.consultant.ru/link/?req=doc&amp;base=LAW&amp;n=493235&amp;dst=878" TargetMode="External"/><Relationship Id="rId41" Type="http://schemas.openxmlformats.org/officeDocument/2006/relationships/hyperlink" Target="https://login.consultant.ru/link/?req=doc&amp;base=LAW&amp;n=477406"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53&amp;n=159332" TargetMode="External"/><Relationship Id="rId24" Type="http://schemas.openxmlformats.org/officeDocument/2006/relationships/hyperlink" Target="https://login.consultant.ru/link/?req=doc&amp;base=LAW&amp;n=493235&amp;dst=101159" TargetMode="External"/><Relationship Id="rId32" Type="http://schemas.openxmlformats.org/officeDocument/2006/relationships/hyperlink" Target="https://login.consultant.ru/link/?req=doc&amp;base=LAW&amp;n=493235&amp;dst=674" TargetMode="External"/><Relationship Id="rId37" Type="http://schemas.openxmlformats.org/officeDocument/2006/relationships/hyperlink" Target="https://login.consultant.ru/link/?req=doc&amp;base=LAW&amp;n=477406" TargetMode="External"/><Relationship Id="rId40" Type="http://schemas.openxmlformats.org/officeDocument/2006/relationships/hyperlink" Target="https://login.consultant.ru/link/?req=doc&amp;base=LAW&amp;n=464355&amp;dst=679" TargetMode="External"/><Relationship Id="rId45" Type="http://schemas.openxmlformats.org/officeDocument/2006/relationships/hyperlink" Target="https://login.consultant.ru/link/?req=doc&amp;base=LAW&amp;n=477406" TargetMode="External"/><Relationship Id="rId53" Type="http://schemas.openxmlformats.org/officeDocument/2006/relationships/hyperlink" Target="https://login.consultant.ru/link/?req=doc&amp;base=RLAW053&amp;n=159332" TargetMode="External"/><Relationship Id="rId58"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login.consultant.ru/link/?req=doc&amp;base=RLAW053&amp;n=106030" TargetMode="External"/><Relationship Id="rId23" Type="http://schemas.openxmlformats.org/officeDocument/2006/relationships/hyperlink" Target="https://login.consultant.ru/link/?req=doc&amp;base=LAW&amp;n=493235&amp;dst=101219" TargetMode="External"/><Relationship Id="rId28" Type="http://schemas.openxmlformats.org/officeDocument/2006/relationships/hyperlink" Target="https://login.consultant.ru/link/?req=doc&amp;base=LAW&amp;n=493235&amp;dst=101419" TargetMode="External"/><Relationship Id="rId36" Type="http://schemas.openxmlformats.org/officeDocument/2006/relationships/hyperlink" Target="https://login.consultant.ru/link/?req=doc&amp;base=LAW&amp;n=464355" TargetMode="External"/><Relationship Id="rId49" Type="http://schemas.openxmlformats.org/officeDocument/2006/relationships/hyperlink" Target="https://login.consultant.ru/link/?req=doc&amp;base=LAW&amp;n=477406"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s://login.consultant.ru/link/?req=doc&amp;base=LAW&amp;n=493235" TargetMode="External"/><Relationship Id="rId19" Type="http://schemas.openxmlformats.org/officeDocument/2006/relationships/hyperlink" Target="https://login.consultant.ru/link/?req=doc&amp;base=LAW&amp;n=477406" TargetMode="External"/><Relationship Id="rId31" Type="http://schemas.openxmlformats.org/officeDocument/2006/relationships/hyperlink" Target="https://login.consultant.ru/link/?req=doc&amp;base=LAW&amp;n=493235&amp;dst=100522" TargetMode="External"/><Relationship Id="rId44" Type="http://schemas.openxmlformats.org/officeDocument/2006/relationships/hyperlink" Target="https://login.consultant.ru/link/?req=doc&amp;base=LAW&amp;n=370203" TargetMode="External"/><Relationship Id="rId52" Type="http://schemas.openxmlformats.org/officeDocument/2006/relationships/hyperlink" Target="https://login.consultant.ru/link/?req=doc&amp;base=LAW&amp;n=477406"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053&amp;n=106030" TargetMode="External"/><Relationship Id="rId22" Type="http://schemas.openxmlformats.org/officeDocument/2006/relationships/hyperlink" Target="https://login.consultant.ru/link/?req=doc&amp;base=LAW&amp;n=483047&amp;dst=295" TargetMode="External"/><Relationship Id="rId27" Type="http://schemas.openxmlformats.org/officeDocument/2006/relationships/hyperlink" Target="https://login.consultant.ru/link/?req=doc&amp;base=LAW&amp;n=493235&amp;dst=100463" TargetMode="External"/><Relationship Id="rId30" Type="http://schemas.openxmlformats.org/officeDocument/2006/relationships/hyperlink" Target="https://login.consultant.ru/link/?req=doc&amp;base=LAW&amp;n=493235&amp;dst=100519" TargetMode="External"/><Relationship Id="rId35" Type="http://schemas.openxmlformats.org/officeDocument/2006/relationships/hyperlink" Target="https://login.consultant.ru/link/?req=doc&amp;base=LAW&amp;n=477406" TargetMode="External"/><Relationship Id="rId43" Type="http://schemas.openxmlformats.org/officeDocument/2006/relationships/hyperlink" Target="https://login.consultant.ru/link/?req=doc&amp;base=RLAW053&amp;n=159332&amp;dst=100253" TargetMode="External"/><Relationship Id="rId48" Type="http://schemas.openxmlformats.org/officeDocument/2006/relationships/hyperlink" Target="https://login.consultant.ru/link/?req=doc&amp;base=LAW&amp;n=477406"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login.consultant.ru/link/?req=doc&amp;base=LAW&amp;n=477414" TargetMode="External"/><Relationship Id="rId3" Type="http://schemas.openxmlformats.org/officeDocument/2006/relationships/styles" Target="styles.xml"/><Relationship Id="rId12" Type="http://schemas.openxmlformats.org/officeDocument/2006/relationships/hyperlink" Target="https://login.consultant.ru/link/?req=doc&amp;base=RLAW053&amp;n=162040&amp;dst=100012" TargetMode="External"/><Relationship Id="rId17" Type="http://schemas.openxmlformats.org/officeDocument/2006/relationships/hyperlink" Target="https://login.consultant.ru/link/?req=doc&amp;base=RLAW053&amp;n=106030" TargetMode="External"/><Relationship Id="rId25" Type="http://schemas.openxmlformats.org/officeDocument/2006/relationships/hyperlink" Target="https://login.consultant.ru/link/?req=doc&amp;base=LAW&amp;n=493235&amp;dst=100457" TargetMode="External"/><Relationship Id="rId33" Type="http://schemas.openxmlformats.org/officeDocument/2006/relationships/hyperlink" Target="https://login.consultant.ru/link/?req=doc&amp;base=LAW&amp;n=493235&amp;dst=100789" TargetMode="External"/><Relationship Id="rId38" Type="http://schemas.openxmlformats.org/officeDocument/2006/relationships/hyperlink" Target="https://login.consultant.ru/link/?req=doc&amp;base=LAW&amp;n=464355&amp;dst=679" TargetMode="External"/><Relationship Id="rId46" Type="http://schemas.openxmlformats.org/officeDocument/2006/relationships/hyperlink" Target="https://login.consultant.ru/link/?req=doc&amp;base=RLAW053&amp;n=159332"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25F8-1E71-4B75-8FFD-F83F0FA6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Pages>
  <Words>8017</Words>
  <Characters>45702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34</cp:revision>
  <cp:lastPrinted>2025-01-16T05:37:00Z</cp:lastPrinted>
  <dcterms:created xsi:type="dcterms:W3CDTF">2024-02-12T06:41:00Z</dcterms:created>
  <dcterms:modified xsi:type="dcterms:W3CDTF">2025-02-12T10:19:00Z</dcterms:modified>
</cp:coreProperties>
</file>