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C3" w:rsidRDefault="00F20EC3" w:rsidP="001C2585">
      <w:pPr>
        <w:tabs>
          <w:tab w:val="left" w:pos="5529"/>
        </w:tabs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7C520A" w:rsidRPr="00880C12" w:rsidRDefault="007C520A" w:rsidP="00E508F5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0C12">
        <w:rPr>
          <w:rFonts w:ascii="PT Astra Serif" w:hAnsi="PT Astra Serif"/>
          <w:sz w:val="28"/>
          <w:szCs w:val="28"/>
        </w:rPr>
        <w:t xml:space="preserve">13 февраля 2025 года состоялось заседание 24-й сессии Совета депутатов муниципального образования «Муниципальный округ Сарапульский район Удмуртской Республики» под председательством Л.П. Шероновой. На сессии присутствовали Глава Сарапульского района А.И. Шарафутдинов, прокурор Сарапульского района П.И. </w:t>
      </w:r>
      <w:proofErr w:type="spellStart"/>
      <w:r w:rsidRPr="00880C12">
        <w:rPr>
          <w:rFonts w:ascii="PT Astra Serif" w:hAnsi="PT Astra Serif"/>
          <w:sz w:val="28"/>
          <w:szCs w:val="28"/>
        </w:rPr>
        <w:t>Колевотов</w:t>
      </w:r>
      <w:proofErr w:type="spellEnd"/>
      <w:r w:rsidRPr="00880C12">
        <w:rPr>
          <w:rFonts w:ascii="PT Astra Serif" w:hAnsi="PT Astra Serif"/>
          <w:sz w:val="28"/>
          <w:szCs w:val="28"/>
        </w:rPr>
        <w:t xml:space="preserve">, депутаты районного Совета депутатов, заместители главы Администрации, начальники структурных подразделений. </w:t>
      </w:r>
    </w:p>
    <w:p w:rsidR="007C520A" w:rsidRPr="00880C12" w:rsidRDefault="007C520A" w:rsidP="00E508F5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0C12">
        <w:rPr>
          <w:rFonts w:ascii="PT Astra Serif" w:hAnsi="PT Astra Serif"/>
          <w:sz w:val="28"/>
          <w:szCs w:val="28"/>
        </w:rPr>
        <w:t>Присутствовало восемнадцать депутатов, кворум имелся.</w:t>
      </w:r>
    </w:p>
    <w:p w:rsidR="007C520A" w:rsidRPr="00880C12" w:rsidRDefault="007C520A" w:rsidP="00E508F5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0C12">
        <w:rPr>
          <w:rFonts w:ascii="PT Astra Serif" w:hAnsi="PT Astra Serif"/>
          <w:sz w:val="28"/>
          <w:szCs w:val="28"/>
        </w:rPr>
        <w:t>В повестку заседания сессии было включено 8 вопросов.</w:t>
      </w:r>
    </w:p>
    <w:p w:rsidR="0022774B" w:rsidRPr="00880C12" w:rsidRDefault="007C520A" w:rsidP="0022774B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0C12">
        <w:rPr>
          <w:rFonts w:ascii="PT Astra Serif" w:hAnsi="PT Astra Serif"/>
          <w:sz w:val="28"/>
          <w:szCs w:val="28"/>
        </w:rPr>
        <w:t>Депутатами района был заслушан отчет о деятельности</w:t>
      </w:r>
      <w:proofErr w:type="gramStart"/>
      <w:r w:rsidRPr="00880C12">
        <w:rPr>
          <w:rFonts w:ascii="PT Astra Serif" w:hAnsi="PT Astra Serif"/>
          <w:sz w:val="28"/>
          <w:szCs w:val="28"/>
        </w:rPr>
        <w:t xml:space="preserve">  К</w:t>
      </w:r>
      <w:proofErr w:type="gramEnd"/>
      <w:r w:rsidRPr="00880C12">
        <w:rPr>
          <w:rFonts w:ascii="PT Astra Serif" w:hAnsi="PT Astra Serif"/>
          <w:sz w:val="28"/>
          <w:szCs w:val="28"/>
        </w:rPr>
        <w:t xml:space="preserve">онтрольно – счетного органа муниципального образования «Муниципальный округ Сарапульский район Удмуртской Республики» за 2024 год. Так же внесены изменения в ранее принятые решения об установлении земельного и налога на имущество.  </w:t>
      </w:r>
      <w:r w:rsidR="0022774B" w:rsidRPr="00880C12">
        <w:rPr>
          <w:rFonts w:ascii="PT Astra Serif" w:hAnsi="PT Astra Serif"/>
          <w:sz w:val="28"/>
          <w:szCs w:val="28"/>
        </w:rPr>
        <w:t xml:space="preserve">Принято решение </w:t>
      </w:r>
      <w:r w:rsidR="0022774B" w:rsidRPr="00880C12">
        <w:rPr>
          <w:rFonts w:ascii="PT Astra Serif" w:hAnsi="PT Astra Serif" w:cs="Times New Roman"/>
          <w:sz w:val="28"/>
          <w:szCs w:val="28"/>
        </w:rPr>
        <w:t>определения границ части территории населенных пунктов и назначении сходов граждан в муниципальном образовании по вопросу введения и</w:t>
      </w:r>
      <w:r w:rsidR="00880C12">
        <w:rPr>
          <w:rFonts w:ascii="PT Astra Serif" w:hAnsi="PT Astra Serif" w:cs="Times New Roman"/>
          <w:sz w:val="28"/>
          <w:szCs w:val="28"/>
        </w:rPr>
        <w:t xml:space="preserve"> использования</w:t>
      </w:r>
      <w:r w:rsidR="0022774B" w:rsidRPr="00880C12">
        <w:rPr>
          <w:rFonts w:ascii="PT Astra Serif" w:hAnsi="PT Astra Serif" w:cs="Times New Roman"/>
          <w:sz w:val="28"/>
          <w:szCs w:val="28"/>
        </w:rPr>
        <w:t xml:space="preserve"> самообложени</w:t>
      </w:r>
      <w:r w:rsidR="00880C12">
        <w:rPr>
          <w:rFonts w:ascii="PT Astra Serif" w:hAnsi="PT Astra Serif" w:cs="Times New Roman"/>
          <w:sz w:val="28"/>
          <w:szCs w:val="28"/>
        </w:rPr>
        <w:t>я</w:t>
      </w:r>
      <w:r w:rsidR="0022774B" w:rsidRPr="00880C12">
        <w:rPr>
          <w:rFonts w:ascii="PT Astra Serif" w:hAnsi="PT Astra Serif" w:cs="Times New Roman"/>
          <w:sz w:val="28"/>
          <w:szCs w:val="28"/>
        </w:rPr>
        <w:t xml:space="preserve"> граждан</w:t>
      </w:r>
      <w:r w:rsidR="00880C12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  <w:bookmarkEnd w:id="0"/>
      <w:r w:rsidR="008866BF" w:rsidRPr="00880C12">
        <w:rPr>
          <w:rFonts w:ascii="PT Astra Serif" w:hAnsi="PT Astra Serif" w:cs="Times New Roman"/>
          <w:sz w:val="28"/>
          <w:szCs w:val="28"/>
        </w:rPr>
        <w:t xml:space="preserve"> </w:t>
      </w:r>
      <w:r w:rsidR="0022774B" w:rsidRPr="00880C12">
        <w:rPr>
          <w:rFonts w:ascii="PT Astra Serif" w:hAnsi="PT Astra Serif"/>
          <w:sz w:val="28"/>
          <w:szCs w:val="28"/>
        </w:rPr>
        <w:t xml:space="preserve"> В</w:t>
      </w:r>
      <w:r w:rsidR="0022774B" w:rsidRPr="00880C12">
        <w:rPr>
          <w:rFonts w:ascii="PT Astra Serif" w:hAnsi="PT Astra Serif" w:cs="Times New Roman"/>
          <w:sz w:val="28"/>
          <w:szCs w:val="28"/>
        </w:rPr>
        <w:t>несены изменения в бюджет муниципального образования</w:t>
      </w:r>
      <w:r w:rsidR="008866BF" w:rsidRPr="00880C12">
        <w:rPr>
          <w:rFonts w:ascii="PT Astra Serif" w:hAnsi="PT Astra Serif" w:cs="Times New Roman"/>
          <w:sz w:val="28"/>
          <w:szCs w:val="28"/>
        </w:rPr>
        <w:t>.</w:t>
      </w:r>
      <w:r w:rsidR="0022774B" w:rsidRPr="00880C12">
        <w:rPr>
          <w:rFonts w:ascii="PT Astra Serif" w:hAnsi="PT Astra Serif" w:cs="Times New Roman"/>
          <w:sz w:val="28"/>
          <w:szCs w:val="28"/>
        </w:rPr>
        <w:t xml:space="preserve"> Рассмотрен вопрос о</w:t>
      </w:r>
      <w:r w:rsidR="0022774B" w:rsidRPr="00880C12">
        <w:rPr>
          <w:rFonts w:ascii="PT Astra Serif" w:hAnsi="PT Astra Serif"/>
          <w:sz w:val="28"/>
          <w:szCs w:val="28"/>
        </w:rPr>
        <w:t xml:space="preserve"> реализации Реестра наказов избирателей депутатам Совета депутатов.</w:t>
      </w:r>
    </w:p>
    <w:p w:rsidR="007C520A" w:rsidRPr="00880C12" w:rsidRDefault="0022774B" w:rsidP="0022774B">
      <w:pPr>
        <w:tabs>
          <w:tab w:val="left" w:pos="1005"/>
        </w:tabs>
        <w:jc w:val="both"/>
        <w:rPr>
          <w:rFonts w:ascii="PT Astra Serif" w:hAnsi="PT Astra Serif"/>
          <w:sz w:val="28"/>
          <w:szCs w:val="28"/>
        </w:rPr>
      </w:pPr>
      <w:r w:rsidRPr="00880C12">
        <w:rPr>
          <w:rFonts w:ascii="PT Astra Serif" w:hAnsi="PT Astra Serif"/>
          <w:sz w:val="28"/>
          <w:szCs w:val="28"/>
        </w:rPr>
        <w:tab/>
        <w:t>В разделе «Информационные сообщения» заслушали отчет</w:t>
      </w:r>
      <w:r w:rsidR="008866BF" w:rsidRPr="00880C12">
        <w:rPr>
          <w:rFonts w:ascii="PT Astra Serif" w:hAnsi="PT Astra Serif"/>
          <w:sz w:val="28"/>
          <w:szCs w:val="28"/>
        </w:rPr>
        <w:t xml:space="preserve">ы за 2024 год  по итогам </w:t>
      </w:r>
      <w:r w:rsidRPr="00880C12">
        <w:rPr>
          <w:rFonts w:ascii="PT Astra Serif" w:hAnsi="PT Astra Serif"/>
          <w:sz w:val="28"/>
          <w:szCs w:val="28"/>
        </w:rPr>
        <w:t xml:space="preserve">деятельности Общественного совета муниципального образования, отрасли здравоохранения в Сарапульском районе, </w:t>
      </w:r>
      <w:r w:rsidR="008866BF" w:rsidRPr="00880C12">
        <w:rPr>
          <w:rFonts w:ascii="PT Astra Serif" w:hAnsi="PT Astra Serif"/>
          <w:sz w:val="28"/>
          <w:szCs w:val="28"/>
        </w:rPr>
        <w:t>Молодежного парламента первого созыва при Совете депутатов муниципального образования. А так же информацию о   плановых мероприятиях Администрации Сарапульского района в связи с празднованием в 2025 году 80-й годовщины Победы в Великой Отечественной войне, в Год защитника, в честь участников специальной военной операции и в память о подвигах наших предков.</w:t>
      </w:r>
    </w:p>
    <w:sectPr w:rsidR="007C520A" w:rsidRPr="00880C12" w:rsidSect="00A230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6A" w:rsidRDefault="00AE576A" w:rsidP="00E508F5">
      <w:pPr>
        <w:spacing w:after="0" w:line="240" w:lineRule="auto"/>
      </w:pPr>
      <w:r>
        <w:separator/>
      </w:r>
    </w:p>
  </w:endnote>
  <w:endnote w:type="continuationSeparator" w:id="0">
    <w:p w:rsidR="00AE576A" w:rsidRDefault="00AE576A" w:rsidP="00E5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6A" w:rsidRDefault="00AE576A" w:rsidP="00E508F5">
      <w:pPr>
        <w:spacing w:after="0" w:line="240" w:lineRule="auto"/>
      </w:pPr>
      <w:r>
        <w:separator/>
      </w:r>
    </w:p>
  </w:footnote>
  <w:footnote w:type="continuationSeparator" w:id="0">
    <w:p w:rsidR="00AE576A" w:rsidRDefault="00AE576A" w:rsidP="00E50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07"/>
    <w:rsid w:val="0009738C"/>
    <w:rsid w:val="00197CF6"/>
    <w:rsid w:val="001C2585"/>
    <w:rsid w:val="0022774B"/>
    <w:rsid w:val="00244D21"/>
    <w:rsid w:val="002B3B68"/>
    <w:rsid w:val="002D1EB2"/>
    <w:rsid w:val="00365D6D"/>
    <w:rsid w:val="00453A34"/>
    <w:rsid w:val="0046749D"/>
    <w:rsid w:val="00481B02"/>
    <w:rsid w:val="00484FF1"/>
    <w:rsid w:val="004B5192"/>
    <w:rsid w:val="00506507"/>
    <w:rsid w:val="005C1272"/>
    <w:rsid w:val="006062F0"/>
    <w:rsid w:val="006A172B"/>
    <w:rsid w:val="006C5F83"/>
    <w:rsid w:val="00707112"/>
    <w:rsid w:val="00765DB3"/>
    <w:rsid w:val="007C520A"/>
    <w:rsid w:val="00880C12"/>
    <w:rsid w:val="008866BF"/>
    <w:rsid w:val="0089551B"/>
    <w:rsid w:val="008F7B11"/>
    <w:rsid w:val="00905A61"/>
    <w:rsid w:val="00A23054"/>
    <w:rsid w:val="00AE576A"/>
    <w:rsid w:val="00C411DF"/>
    <w:rsid w:val="00DD135A"/>
    <w:rsid w:val="00E508F5"/>
    <w:rsid w:val="00F20EC3"/>
    <w:rsid w:val="00FC1360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B51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8F5"/>
  </w:style>
  <w:style w:type="paragraph" w:styleId="a9">
    <w:name w:val="footer"/>
    <w:basedOn w:val="a"/>
    <w:link w:val="aa"/>
    <w:uiPriority w:val="99"/>
    <w:unhideWhenUsed/>
    <w:rsid w:val="00E5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B51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8F5"/>
  </w:style>
  <w:style w:type="paragraph" w:styleId="a9">
    <w:name w:val="footer"/>
    <w:basedOn w:val="a"/>
    <w:link w:val="aa"/>
    <w:uiPriority w:val="99"/>
    <w:unhideWhenUsed/>
    <w:rsid w:val="00E5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B6B9-BA81-4BF3-A127-5C0C9596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2025-02-13T11:33:00Z</cp:lastPrinted>
  <dcterms:created xsi:type="dcterms:W3CDTF">2023-05-18T05:49:00Z</dcterms:created>
  <dcterms:modified xsi:type="dcterms:W3CDTF">2025-02-13T11:36:00Z</dcterms:modified>
</cp:coreProperties>
</file>